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846A" w14:textId="77777777" w:rsidR="00CA0A29" w:rsidRDefault="00CA0A29" w:rsidP="00CB1D7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CE02E8" w14:textId="43A2BEAD" w:rsidR="00994676" w:rsidRPr="00AB13AE" w:rsidRDefault="000A6B5F" w:rsidP="009946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B1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AB1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 w:rsidRPr="00AB1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</w:t>
      </w:r>
      <w:r w:rsidR="002021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994676" w:rsidRPr="00AB1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6591B298" w14:textId="3853B2EA" w:rsidR="00F87148" w:rsidRPr="00AB13AE" w:rsidRDefault="00994676" w:rsidP="00F87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AE">
        <w:rPr>
          <w:rFonts w:ascii="Times New Roman" w:hAnsi="Times New Roman" w:cs="Times New Roman"/>
          <w:b/>
          <w:sz w:val="28"/>
          <w:szCs w:val="28"/>
        </w:rPr>
        <w:t>КГУ «Школа- гимназия № 4 имени Л.</w:t>
      </w:r>
      <w:r w:rsidR="004C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3AE">
        <w:rPr>
          <w:rFonts w:ascii="Times New Roman" w:hAnsi="Times New Roman" w:cs="Times New Roman"/>
          <w:b/>
          <w:sz w:val="28"/>
          <w:szCs w:val="28"/>
        </w:rPr>
        <w:t>Н.</w:t>
      </w:r>
      <w:r w:rsidR="004C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3AE">
        <w:rPr>
          <w:rFonts w:ascii="Times New Roman" w:hAnsi="Times New Roman" w:cs="Times New Roman"/>
          <w:b/>
          <w:sz w:val="28"/>
          <w:szCs w:val="28"/>
        </w:rPr>
        <w:t xml:space="preserve">Толстого города Степногорск </w:t>
      </w:r>
    </w:p>
    <w:p w14:paraId="6452854D" w14:textId="38E38CC7" w:rsidR="00132CB2" w:rsidRPr="00AB13AE" w:rsidRDefault="00994676" w:rsidP="00F87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AE">
        <w:rPr>
          <w:rFonts w:ascii="Times New Roman" w:hAnsi="Times New Roman" w:cs="Times New Roman"/>
          <w:b/>
          <w:sz w:val="28"/>
          <w:szCs w:val="28"/>
        </w:rPr>
        <w:t>отдела образования по городу Степногорск управления образования Акмолинской области»</w:t>
      </w:r>
    </w:p>
    <w:p w14:paraId="317CB974" w14:textId="77777777" w:rsidR="00CA0A29" w:rsidRPr="00AB13AE" w:rsidRDefault="00CA0A29" w:rsidP="00F871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56D0D" w14:textId="60F7C7AE" w:rsidR="00835DB2" w:rsidRPr="00CB1D76" w:rsidRDefault="004732FD" w:rsidP="001A64CB">
      <w:pPr>
        <w:pStyle w:val="ae"/>
        <w:numPr>
          <w:ilvl w:val="0"/>
          <w:numId w:val="21"/>
        </w:numPr>
        <w:spacing w:line="276" w:lineRule="auto"/>
        <w:ind w:left="567" w:hanging="425"/>
        <w:rPr>
          <w:b/>
          <w:sz w:val="28"/>
          <w:szCs w:val="28"/>
          <w:lang w:val="kk-KZ"/>
        </w:rPr>
      </w:pPr>
      <w:r w:rsidRPr="00AB13AE">
        <w:rPr>
          <w:b/>
          <w:sz w:val="28"/>
          <w:szCs w:val="28"/>
          <w:lang w:val="kk-KZ"/>
        </w:rPr>
        <w:t>Общие положения</w:t>
      </w:r>
    </w:p>
    <w:p w14:paraId="7F8CCC05" w14:textId="425466BA" w:rsidR="00F507A0" w:rsidRPr="00AB13AE" w:rsidRDefault="00EC4857" w:rsidP="00835DB2">
      <w:pPr>
        <w:pStyle w:val="ae"/>
        <w:spacing w:line="276" w:lineRule="auto"/>
        <w:jc w:val="both"/>
        <w:rPr>
          <w:color w:val="000000"/>
          <w:sz w:val="28"/>
          <w:szCs w:val="28"/>
          <w:lang w:val="kk-KZ"/>
        </w:rPr>
      </w:pPr>
      <w:r w:rsidRPr="00AB13AE">
        <w:rPr>
          <w:b/>
          <w:bCs/>
          <w:i/>
          <w:color w:val="000000"/>
          <w:sz w:val="28"/>
          <w:szCs w:val="28"/>
          <w:lang w:val="kk-KZ"/>
        </w:rPr>
        <w:t>1)</w:t>
      </w:r>
      <w:r w:rsidR="00835DB2">
        <w:rPr>
          <w:b/>
          <w:bCs/>
          <w:i/>
          <w:color w:val="000000"/>
          <w:sz w:val="28"/>
          <w:szCs w:val="28"/>
          <w:lang w:val="kk-KZ"/>
        </w:rPr>
        <w:t xml:space="preserve"> </w:t>
      </w:r>
      <w:r w:rsidRPr="00AB13AE">
        <w:rPr>
          <w:b/>
          <w:bCs/>
          <w:i/>
          <w:color w:val="000000"/>
          <w:sz w:val="28"/>
          <w:szCs w:val="28"/>
          <w:lang w:val="kk-KZ"/>
        </w:rPr>
        <w:t>Сведения об услугодателях</w:t>
      </w:r>
      <w:r w:rsidRPr="00AB13AE">
        <w:rPr>
          <w:i/>
          <w:color w:val="000000"/>
          <w:sz w:val="28"/>
          <w:szCs w:val="28"/>
          <w:lang w:val="kk-KZ"/>
        </w:rPr>
        <w:t>:</w:t>
      </w:r>
      <w:r w:rsidRPr="00AB13AE">
        <w:rPr>
          <w:b/>
          <w:color w:val="000000"/>
          <w:sz w:val="28"/>
          <w:szCs w:val="28"/>
          <w:lang w:val="kk-KZ"/>
        </w:rPr>
        <w:t xml:space="preserve"> </w:t>
      </w:r>
      <w:r w:rsidR="00F507A0" w:rsidRPr="00AB13AE">
        <w:rPr>
          <w:sz w:val="28"/>
          <w:szCs w:val="28"/>
        </w:rPr>
        <w:t xml:space="preserve">КГУ </w:t>
      </w:r>
      <w:r w:rsidR="00093327" w:rsidRPr="00AB13AE">
        <w:rPr>
          <w:sz w:val="28"/>
          <w:szCs w:val="28"/>
        </w:rPr>
        <w:t>«Школа- гимназия № 4 имени Л.Н.</w:t>
      </w:r>
      <w:r w:rsidR="005F7A0B" w:rsidRPr="00AB13AE">
        <w:rPr>
          <w:sz w:val="28"/>
          <w:szCs w:val="28"/>
        </w:rPr>
        <w:t xml:space="preserve"> </w:t>
      </w:r>
      <w:r w:rsidR="00093327" w:rsidRPr="00AB13AE">
        <w:rPr>
          <w:sz w:val="28"/>
          <w:szCs w:val="28"/>
        </w:rPr>
        <w:t>Толстого города Степногорск отдела образования по городу Степногорск управления образования Акмолинской области»</w:t>
      </w:r>
      <w:r w:rsidRPr="00AB13AE">
        <w:rPr>
          <w:color w:val="000000"/>
          <w:sz w:val="28"/>
          <w:szCs w:val="28"/>
          <w:lang w:val="kk-KZ"/>
        </w:rPr>
        <w:t xml:space="preserve">. </w:t>
      </w:r>
    </w:p>
    <w:p w14:paraId="416106F3" w14:textId="77777777" w:rsidR="00835DB2" w:rsidRDefault="00EC4857" w:rsidP="00835DB2">
      <w:pPr>
        <w:pStyle w:val="ae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B3819">
        <w:rPr>
          <w:b/>
          <w:bCs/>
          <w:color w:val="000000"/>
          <w:sz w:val="28"/>
          <w:szCs w:val="28"/>
          <w:lang w:val="kk-KZ"/>
        </w:rPr>
        <w:t>Юридический адрес</w:t>
      </w:r>
      <w:r w:rsidR="00772F8F" w:rsidRPr="00AB13AE">
        <w:rPr>
          <w:color w:val="000000"/>
          <w:sz w:val="28"/>
          <w:szCs w:val="28"/>
          <w:lang w:val="kk-KZ"/>
        </w:rPr>
        <w:t xml:space="preserve">: </w:t>
      </w:r>
      <w:r w:rsidR="00835DB2" w:rsidRPr="00835DB2">
        <w:rPr>
          <w:sz w:val="28"/>
          <w:szCs w:val="28"/>
          <w:shd w:val="clear" w:color="auto" w:fill="FFFFFF"/>
        </w:rPr>
        <w:t>021500 Акмолинская область город Степногорск 4 микрорайон здание 45</w:t>
      </w:r>
    </w:p>
    <w:p w14:paraId="47D6A4FE" w14:textId="2B10DFA8" w:rsidR="004F1356" w:rsidRPr="00AB13AE" w:rsidRDefault="00835DB2" w:rsidP="00835DB2">
      <w:pPr>
        <w:pStyle w:val="ae"/>
        <w:spacing w:line="276" w:lineRule="auto"/>
        <w:jc w:val="both"/>
        <w:rPr>
          <w:sz w:val="28"/>
          <w:szCs w:val="28"/>
        </w:rPr>
      </w:pPr>
      <w:r w:rsidRPr="00835DB2">
        <w:rPr>
          <w:b/>
          <w:bCs/>
          <w:i/>
          <w:sz w:val="28"/>
          <w:szCs w:val="28"/>
          <w:lang w:val="kk-KZ"/>
        </w:rPr>
        <w:t xml:space="preserve"> </w:t>
      </w:r>
      <w:r w:rsidR="001F2FAB" w:rsidRPr="00AB13AE">
        <w:rPr>
          <w:b/>
          <w:bCs/>
          <w:i/>
          <w:sz w:val="28"/>
          <w:szCs w:val="28"/>
          <w:lang w:val="kk-KZ"/>
        </w:rPr>
        <w:t>2) Информация о государственных услугах</w:t>
      </w:r>
      <w:r w:rsidR="001F2FAB" w:rsidRPr="00AB13AE">
        <w:rPr>
          <w:i/>
          <w:sz w:val="28"/>
          <w:szCs w:val="28"/>
          <w:lang w:val="kk-KZ"/>
        </w:rPr>
        <w:t>:</w:t>
      </w:r>
    </w:p>
    <w:p w14:paraId="108474E6" w14:textId="787DE928" w:rsidR="00600DFF" w:rsidRPr="004C6910" w:rsidRDefault="00600DFF" w:rsidP="00CA0A29">
      <w:pPr>
        <w:pStyle w:val="ae"/>
        <w:spacing w:line="276" w:lineRule="auto"/>
        <w:jc w:val="both"/>
        <w:rPr>
          <w:sz w:val="28"/>
          <w:szCs w:val="28"/>
        </w:rPr>
      </w:pPr>
      <w:r w:rsidRPr="00AB13AE">
        <w:rPr>
          <w:i/>
          <w:sz w:val="28"/>
          <w:szCs w:val="28"/>
          <w:lang w:val="kk-KZ"/>
        </w:rPr>
        <w:tab/>
      </w:r>
      <w:r w:rsidRPr="00AB13AE">
        <w:rPr>
          <w:sz w:val="28"/>
          <w:szCs w:val="28"/>
          <w:lang w:val="kk-KZ"/>
        </w:rPr>
        <w:t xml:space="preserve">В </w:t>
      </w:r>
      <w:r w:rsidR="00093327" w:rsidRPr="00AB13AE">
        <w:rPr>
          <w:sz w:val="28"/>
          <w:szCs w:val="28"/>
        </w:rPr>
        <w:t>КГУ «Школа- гимназия № 4 имени Л.Н.</w:t>
      </w:r>
      <w:r w:rsidR="00826A72" w:rsidRPr="00AB13AE">
        <w:rPr>
          <w:sz w:val="28"/>
          <w:szCs w:val="28"/>
        </w:rPr>
        <w:t xml:space="preserve"> </w:t>
      </w:r>
      <w:r w:rsidR="00093327" w:rsidRPr="00AB13AE">
        <w:rPr>
          <w:sz w:val="28"/>
          <w:szCs w:val="28"/>
        </w:rPr>
        <w:t xml:space="preserve">Толстого города Степногорск отдела образования по городу Степногорск управления образования Акмолинской области» </w:t>
      </w:r>
      <w:r w:rsidR="00093327" w:rsidRPr="00AB13AE">
        <w:rPr>
          <w:sz w:val="28"/>
          <w:szCs w:val="28"/>
          <w:lang w:val="kk-KZ"/>
        </w:rPr>
        <w:t xml:space="preserve">оказывает </w:t>
      </w:r>
      <w:r w:rsidR="004C6910">
        <w:rPr>
          <w:b/>
          <w:bCs/>
          <w:sz w:val="28"/>
          <w:szCs w:val="28"/>
          <w:lang w:val="kk-KZ"/>
        </w:rPr>
        <w:t>6</w:t>
      </w:r>
      <w:r w:rsidRPr="00AB13AE">
        <w:rPr>
          <w:sz w:val="28"/>
          <w:szCs w:val="28"/>
          <w:lang w:val="kk-KZ"/>
        </w:rPr>
        <w:t xml:space="preserve"> государственны</w:t>
      </w:r>
      <w:r w:rsidR="00215126">
        <w:rPr>
          <w:sz w:val="28"/>
          <w:szCs w:val="28"/>
          <w:lang w:val="kk-KZ"/>
        </w:rPr>
        <w:t>х</w:t>
      </w:r>
      <w:r w:rsidRPr="00AB13AE">
        <w:rPr>
          <w:sz w:val="28"/>
          <w:szCs w:val="28"/>
          <w:lang w:val="kk-KZ"/>
        </w:rPr>
        <w:t xml:space="preserve"> услуг</w:t>
      </w:r>
      <w:r w:rsidR="007E6865" w:rsidRPr="00AB13AE">
        <w:rPr>
          <w:sz w:val="28"/>
          <w:szCs w:val="28"/>
          <w:lang w:val="kk-KZ"/>
        </w:rPr>
        <w:t>:</w:t>
      </w:r>
    </w:p>
    <w:p w14:paraId="30E1AD9B" w14:textId="057E6075" w:rsidR="00C55F1E" w:rsidRPr="00E917C0" w:rsidRDefault="007E6865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sz w:val="28"/>
          <w:szCs w:val="28"/>
        </w:rPr>
        <w:t>«</w:t>
      </w:r>
      <w:r w:rsidRPr="00E917C0">
        <w:rPr>
          <w:sz w:val="28"/>
          <w:szCs w:val="28"/>
          <w:lang w:val="kk-KZ"/>
        </w:rPr>
        <w:t xml:space="preserve">Прием документов и зачисление в организации образования независимо           </w:t>
      </w:r>
      <w:r w:rsidR="00C55F1E" w:rsidRPr="00E917C0">
        <w:rPr>
          <w:sz w:val="28"/>
          <w:szCs w:val="28"/>
          <w:lang w:val="kk-KZ"/>
        </w:rPr>
        <w:t xml:space="preserve">    </w:t>
      </w:r>
      <w:r w:rsidRPr="00E917C0">
        <w:rPr>
          <w:sz w:val="28"/>
          <w:szCs w:val="28"/>
          <w:lang w:val="kk-KZ"/>
        </w:rPr>
        <w:t xml:space="preserve">   </w:t>
      </w:r>
      <w:r w:rsidR="005460C9" w:rsidRPr="00E917C0">
        <w:rPr>
          <w:sz w:val="28"/>
          <w:szCs w:val="28"/>
          <w:lang w:val="kk-KZ"/>
        </w:rPr>
        <w:t xml:space="preserve"> </w:t>
      </w:r>
      <w:r w:rsidRPr="00E917C0">
        <w:rPr>
          <w:sz w:val="28"/>
          <w:szCs w:val="28"/>
          <w:lang w:val="kk-KZ"/>
        </w:rPr>
        <w:t>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E917C0">
        <w:rPr>
          <w:sz w:val="28"/>
          <w:szCs w:val="28"/>
        </w:rPr>
        <w:t>»</w:t>
      </w:r>
      <w:r w:rsidR="00C55F1E" w:rsidRPr="00E917C0">
        <w:rPr>
          <w:sz w:val="28"/>
          <w:szCs w:val="28"/>
        </w:rPr>
        <w:t>;</w:t>
      </w:r>
    </w:p>
    <w:p w14:paraId="2FDB4076" w14:textId="7B0605BA" w:rsidR="00C55F1E" w:rsidRPr="00E917C0" w:rsidRDefault="007E6865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sz w:val="28"/>
          <w:szCs w:val="28"/>
          <w:lang w:val="kk-KZ"/>
        </w:rPr>
        <w:t xml:space="preserve"> «Прием документов для перевода детей между общеобразовательными учебными заведениями»</w:t>
      </w:r>
      <w:r w:rsidR="00C55F1E" w:rsidRPr="00E917C0">
        <w:rPr>
          <w:sz w:val="28"/>
          <w:szCs w:val="28"/>
          <w:lang w:val="kk-KZ"/>
        </w:rPr>
        <w:t>;</w:t>
      </w:r>
    </w:p>
    <w:p w14:paraId="433217ED" w14:textId="77777777" w:rsidR="00C55F1E" w:rsidRPr="00E917C0" w:rsidRDefault="007E6865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="00C55F1E" w:rsidRPr="00E917C0">
        <w:rPr>
          <w:sz w:val="28"/>
          <w:szCs w:val="28"/>
          <w:lang w:val="kk-KZ"/>
        </w:rPr>
        <w:t>;</w:t>
      </w:r>
    </w:p>
    <w:p w14:paraId="5D51BEAC" w14:textId="6729C511" w:rsidR="007E1B95" w:rsidRPr="00E917C0" w:rsidRDefault="007E6865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sz w:val="28"/>
          <w:szCs w:val="28"/>
        </w:rPr>
        <w:t>«Выдача дубликатов документов об основном среднем, общем среднем образовании»</w:t>
      </w:r>
      <w:r w:rsidR="00E917C0">
        <w:rPr>
          <w:sz w:val="28"/>
          <w:szCs w:val="28"/>
          <w:lang w:val="kk-KZ"/>
        </w:rPr>
        <w:t>;</w:t>
      </w:r>
    </w:p>
    <w:p w14:paraId="70301F88" w14:textId="7C4943A7" w:rsidR="0020213E" w:rsidRPr="00E917C0" w:rsidRDefault="0020213E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color w:val="000000"/>
          <w:sz w:val="28"/>
          <w:szCs w:val="28"/>
          <w:lang w:eastAsia="ru-RU"/>
        </w:rPr>
        <w:t>Прием документов для прохождения аттестации педагогов;</w:t>
      </w:r>
    </w:p>
    <w:p w14:paraId="0BC8E457" w14:textId="42A04B35" w:rsidR="0020213E" w:rsidRPr="00E917C0" w:rsidRDefault="0020213E" w:rsidP="00CA0A29">
      <w:pPr>
        <w:pStyle w:val="ae"/>
        <w:numPr>
          <w:ilvl w:val="0"/>
          <w:numId w:val="18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color w:val="000000"/>
          <w:sz w:val="28"/>
          <w:szCs w:val="28"/>
          <w:lang w:eastAsia="ru-RU"/>
        </w:rPr>
        <w:t>Оказание финансовой и материальной помощи обучающимся и воспитанникам государственных организаций образования;</w:t>
      </w:r>
    </w:p>
    <w:p w14:paraId="0AD06809" w14:textId="77777777" w:rsidR="004C6910" w:rsidRDefault="004C6910" w:rsidP="00CA0A29">
      <w:pPr>
        <w:pStyle w:val="ae"/>
        <w:spacing w:line="276" w:lineRule="auto"/>
        <w:jc w:val="both"/>
        <w:rPr>
          <w:color w:val="000000"/>
          <w:sz w:val="28"/>
          <w:szCs w:val="28"/>
        </w:rPr>
      </w:pPr>
    </w:p>
    <w:p w14:paraId="4485601D" w14:textId="3FE68D88" w:rsidR="00D62DD1" w:rsidRPr="00AB13AE" w:rsidRDefault="00ED5AA3" w:rsidP="00CA0A29">
      <w:pPr>
        <w:pStyle w:val="ae"/>
        <w:spacing w:line="276" w:lineRule="auto"/>
        <w:jc w:val="both"/>
        <w:rPr>
          <w:sz w:val="28"/>
          <w:szCs w:val="28"/>
          <w:lang w:val="kk-KZ"/>
        </w:rPr>
      </w:pPr>
      <w:r w:rsidRPr="00AB13AE">
        <w:rPr>
          <w:b/>
          <w:sz w:val="28"/>
          <w:szCs w:val="28"/>
          <w:lang w:val="kk-KZ"/>
        </w:rPr>
        <w:tab/>
      </w:r>
      <w:r w:rsidR="00422FED" w:rsidRPr="00AB13AE">
        <w:rPr>
          <w:sz w:val="28"/>
          <w:szCs w:val="28"/>
          <w:lang w:val="kk-KZ"/>
        </w:rPr>
        <w:t xml:space="preserve">За </w:t>
      </w:r>
      <w:r w:rsidR="00422FED" w:rsidRPr="00AB13AE">
        <w:rPr>
          <w:b/>
          <w:sz w:val="28"/>
          <w:szCs w:val="28"/>
          <w:lang w:val="kk-KZ"/>
        </w:rPr>
        <w:t>202</w:t>
      </w:r>
      <w:r w:rsidR="00E917C0">
        <w:rPr>
          <w:b/>
          <w:sz w:val="28"/>
          <w:szCs w:val="28"/>
          <w:lang w:val="kk-KZ"/>
        </w:rPr>
        <w:t>4</w:t>
      </w:r>
      <w:r w:rsidR="00A80F0A" w:rsidRPr="00AB13AE">
        <w:rPr>
          <w:b/>
          <w:sz w:val="28"/>
          <w:szCs w:val="28"/>
          <w:lang w:val="kk-KZ"/>
        </w:rPr>
        <w:t xml:space="preserve"> год </w:t>
      </w:r>
      <w:r w:rsidR="00093327" w:rsidRPr="00AB13AE">
        <w:rPr>
          <w:sz w:val="28"/>
          <w:szCs w:val="28"/>
        </w:rPr>
        <w:t xml:space="preserve">КГУ «Школа- гимназия № 4 имени </w:t>
      </w:r>
      <w:proofErr w:type="spellStart"/>
      <w:r w:rsidR="00093327" w:rsidRPr="00AB13AE">
        <w:rPr>
          <w:sz w:val="28"/>
          <w:szCs w:val="28"/>
        </w:rPr>
        <w:t>Л.Н.Толстого</w:t>
      </w:r>
      <w:proofErr w:type="spellEnd"/>
      <w:r w:rsidR="00093327" w:rsidRPr="00AB13AE">
        <w:rPr>
          <w:sz w:val="28"/>
          <w:szCs w:val="28"/>
        </w:rPr>
        <w:t xml:space="preserve"> города Степногорск отдела образования по городу Степногорск управления образования Акмолинской области» </w:t>
      </w:r>
      <w:r w:rsidR="00D402D7" w:rsidRPr="00AB13AE">
        <w:rPr>
          <w:sz w:val="28"/>
          <w:szCs w:val="28"/>
          <w:lang w:val="kk-KZ"/>
        </w:rPr>
        <w:t>оказано</w:t>
      </w:r>
      <w:r w:rsidR="007D3C06" w:rsidRPr="00AB13AE">
        <w:rPr>
          <w:sz w:val="28"/>
          <w:szCs w:val="28"/>
          <w:lang w:val="kk-KZ"/>
        </w:rPr>
        <w:t>-</w:t>
      </w:r>
      <w:r w:rsidR="00D402D7" w:rsidRPr="00AB13AE">
        <w:rPr>
          <w:sz w:val="28"/>
          <w:szCs w:val="28"/>
          <w:lang w:val="kk-KZ"/>
        </w:rPr>
        <w:t xml:space="preserve"> </w:t>
      </w:r>
      <w:r w:rsidR="004C6910" w:rsidRPr="004C6910">
        <w:rPr>
          <w:b/>
          <w:bCs/>
          <w:color w:val="000000" w:themeColor="text1"/>
          <w:sz w:val="28"/>
          <w:szCs w:val="28"/>
          <w:lang w:val="kk-KZ"/>
        </w:rPr>
        <w:t>187</w:t>
      </w:r>
      <w:r w:rsidR="00D402D7" w:rsidRPr="004C6910">
        <w:rPr>
          <w:color w:val="000000" w:themeColor="text1"/>
          <w:sz w:val="28"/>
          <w:szCs w:val="28"/>
          <w:lang w:val="kk-KZ"/>
        </w:rPr>
        <w:t xml:space="preserve"> </w:t>
      </w:r>
      <w:r w:rsidR="00D402D7" w:rsidRPr="00AB13AE">
        <w:rPr>
          <w:sz w:val="28"/>
          <w:szCs w:val="28"/>
          <w:lang w:val="kk-KZ"/>
        </w:rPr>
        <w:t>услуг</w:t>
      </w:r>
      <w:r w:rsidR="007D3C06" w:rsidRPr="00AB13AE">
        <w:rPr>
          <w:sz w:val="28"/>
          <w:szCs w:val="28"/>
          <w:lang w:val="kk-KZ"/>
        </w:rPr>
        <w:t>а</w:t>
      </w:r>
      <w:r w:rsidRPr="00AB13AE">
        <w:rPr>
          <w:sz w:val="28"/>
          <w:szCs w:val="28"/>
          <w:lang w:val="kk-KZ"/>
        </w:rPr>
        <w:t>;</w:t>
      </w:r>
    </w:p>
    <w:p w14:paraId="4BC51A17" w14:textId="482FAD54" w:rsidR="00ED5AA3" w:rsidRPr="00AB13AE" w:rsidRDefault="007C1D70" w:rsidP="00CA0A29">
      <w:pPr>
        <w:pStyle w:val="ae"/>
        <w:spacing w:line="276" w:lineRule="auto"/>
        <w:jc w:val="both"/>
        <w:rPr>
          <w:sz w:val="28"/>
          <w:szCs w:val="28"/>
          <w:lang w:val="kk-KZ"/>
        </w:rPr>
      </w:pPr>
      <w:r w:rsidRPr="00AB13AE">
        <w:rPr>
          <w:sz w:val="28"/>
          <w:szCs w:val="28"/>
          <w:lang w:val="kk-KZ"/>
        </w:rPr>
        <w:t xml:space="preserve">- </w:t>
      </w:r>
      <w:r w:rsidR="00ED5AA3" w:rsidRPr="00AB13AE">
        <w:rPr>
          <w:sz w:val="28"/>
          <w:szCs w:val="28"/>
          <w:lang w:val="kk-KZ"/>
        </w:rPr>
        <w:t>ок</w:t>
      </w:r>
      <w:r w:rsidR="00D402D7" w:rsidRPr="00AB13AE">
        <w:rPr>
          <w:sz w:val="28"/>
          <w:szCs w:val="28"/>
          <w:lang w:val="kk-KZ"/>
        </w:rPr>
        <w:t>азанных</w:t>
      </w:r>
      <w:r w:rsidR="00ED5AA3" w:rsidRPr="00AB13AE">
        <w:rPr>
          <w:sz w:val="28"/>
          <w:szCs w:val="28"/>
          <w:lang w:val="kk-KZ"/>
        </w:rPr>
        <w:t xml:space="preserve"> через </w:t>
      </w:r>
      <w:r w:rsidR="006D3479" w:rsidRPr="00AB13AE">
        <w:rPr>
          <w:sz w:val="28"/>
          <w:szCs w:val="28"/>
          <w:lang w:val="kk-KZ"/>
        </w:rPr>
        <w:t xml:space="preserve">ПОРТАЛ электронного правительства - </w:t>
      </w:r>
      <w:r w:rsidR="004C6910" w:rsidRPr="004C6910">
        <w:rPr>
          <w:b/>
          <w:bCs/>
          <w:color w:val="000000" w:themeColor="text1"/>
          <w:sz w:val="28"/>
          <w:szCs w:val="28"/>
          <w:lang w:val="kk-KZ"/>
        </w:rPr>
        <w:t>78</w:t>
      </w:r>
      <w:r w:rsidR="001566F5" w:rsidRPr="00AB13AE">
        <w:rPr>
          <w:sz w:val="28"/>
          <w:szCs w:val="28"/>
          <w:lang w:val="kk-KZ"/>
        </w:rPr>
        <w:t xml:space="preserve"> </w:t>
      </w:r>
      <w:r w:rsidR="00D402D7" w:rsidRPr="00AB13AE">
        <w:rPr>
          <w:sz w:val="28"/>
          <w:szCs w:val="28"/>
          <w:lang w:val="kk-KZ"/>
        </w:rPr>
        <w:t>услуг</w:t>
      </w:r>
      <w:r w:rsidR="00ED5AA3" w:rsidRPr="00AB13AE">
        <w:rPr>
          <w:sz w:val="28"/>
          <w:szCs w:val="28"/>
          <w:lang w:val="kk-KZ"/>
        </w:rPr>
        <w:t>;</w:t>
      </w:r>
    </w:p>
    <w:p w14:paraId="6386D139" w14:textId="38636473" w:rsidR="00ED5AA3" w:rsidRPr="00AB13AE" w:rsidRDefault="007C1D70" w:rsidP="00CA0A29">
      <w:pPr>
        <w:pStyle w:val="ae"/>
        <w:spacing w:line="276" w:lineRule="auto"/>
        <w:jc w:val="both"/>
        <w:rPr>
          <w:sz w:val="28"/>
          <w:szCs w:val="28"/>
        </w:rPr>
      </w:pPr>
      <w:r w:rsidRPr="00AB13AE">
        <w:rPr>
          <w:sz w:val="28"/>
          <w:szCs w:val="28"/>
          <w:lang w:val="kk-KZ"/>
        </w:rPr>
        <w:t xml:space="preserve">- </w:t>
      </w:r>
      <w:r w:rsidR="00ED5AA3" w:rsidRPr="00AB13AE">
        <w:rPr>
          <w:sz w:val="28"/>
          <w:szCs w:val="28"/>
          <w:lang w:val="kk-KZ"/>
        </w:rPr>
        <w:t xml:space="preserve">оказанных государственных услуг </w:t>
      </w:r>
      <w:r w:rsidR="006D3479" w:rsidRPr="00AB13AE">
        <w:rPr>
          <w:sz w:val="28"/>
          <w:szCs w:val="28"/>
          <w:lang w:val="kk-KZ"/>
        </w:rPr>
        <w:t xml:space="preserve">через информационные системы </w:t>
      </w:r>
      <w:r w:rsidR="007C2A6A" w:rsidRPr="00AB13AE">
        <w:rPr>
          <w:sz w:val="28"/>
          <w:szCs w:val="28"/>
          <w:lang w:val="kk-KZ"/>
        </w:rPr>
        <w:t>-</w:t>
      </w:r>
      <w:r w:rsidR="004C6910">
        <w:rPr>
          <w:sz w:val="28"/>
          <w:szCs w:val="28"/>
          <w:lang w:val="kk-KZ"/>
        </w:rPr>
        <w:t xml:space="preserve"> </w:t>
      </w:r>
      <w:r w:rsidR="004C6910" w:rsidRPr="004C6910">
        <w:rPr>
          <w:b/>
          <w:bCs/>
          <w:sz w:val="28"/>
          <w:szCs w:val="28"/>
        </w:rPr>
        <w:t>69</w:t>
      </w:r>
      <w:r w:rsidR="00D402D7" w:rsidRPr="00AB13AE">
        <w:rPr>
          <w:sz w:val="28"/>
          <w:szCs w:val="28"/>
          <w:lang w:val="kk-KZ"/>
        </w:rPr>
        <w:t xml:space="preserve"> услуг</w:t>
      </w:r>
      <w:r w:rsidR="00ED5AA3" w:rsidRPr="00AB13AE">
        <w:rPr>
          <w:sz w:val="28"/>
          <w:szCs w:val="28"/>
          <w:lang w:val="kk-KZ"/>
        </w:rPr>
        <w:t>;</w:t>
      </w:r>
    </w:p>
    <w:p w14:paraId="461574FD" w14:textId="6D7696B1" w:rsidR="00ED5AA3" w:rsidRPr="00AB13AE" w:rsidRDefault="007C1D70" w:rsidP="00CA0A29">
      <w:pPr>
        <w:pStyle w:val="ae"/>
        <w:spacing w:line="276" w:lineRule="auto"/>
        <w:jc w:val="both"/>
        <w:rPr>
          <w:b/>
          <w:bCs/>
          <w:sz w:val="28"/>
          <w:szCs w:val="28"/>
          <w:lang w:val="kk-KZ"/>
        </w:rPr>
      </w:pPr>
      <w:r w:rsidRPr="00AB13AE">
        <w:rPr>
          <w:sz w:val="28"/>
          <w:szCs w:val="28"/>
          <w:lang w:val="kk-KZ"/>
        </w:rPr>
        <w:t xml:space="preserve">- </w:t>
      </w:r>
      <w:bookmarkStart w:id="0" w:name="_Hlk160032679"/>
      <w:r w:rsidR="00ED5AA3" w:rsidRPr="00AB13AE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 w:rsidR="004C6910">
        <w:rPr>
          <w:b/>
          <w:bCs/>
          <w:sz w:val="28"/>
          <w:szCs w:val="28"/>
          <w:lang w:val="kk-KZ"/>
        </w:rPr>
        <w:t>40</w:t>
      </w:r>
      <w:r w:rsidR="00D402D7" w:rsidRPr="00AB13AE">
        <w:rPr>
          <w:sz w:val="28"/>
          <w:szCs w:val="28"/>
          <w:lang w:val="kk-KZ"/>
        </w:rPr>
        <w:t xml:space="preserve"> услуг</w:t>
      </w:r>
      <w:bookmarkEnd w:id="0"/>
    </w:p>
    <w:p w14:paraId="55433A81" w14:textId="429BEC00" w:rsidR="007C2A6A" w:rsidRPr="00AB13AE" w:rsidRDefault="007D3C06" w:rsidP="00CA0A29">
      <w:pPr>
        <w:pStyle w:val="ae"/>
        <w:spacing w:line="276" w:lineRule="auto"/>
        <w:jc w:val="both"/>
        <w:rPr>
          <w:sz w:val="28"/>
          <w:szCs w:val="28"/>
          <w:lang w:val="kk-KZ"/>
        </w:rPr>
      </w:pPr>
      <w:r w:rsidRPr="00AB13AE">
        <w:rPr>
          <w:b/>
          <w:bCs/>
          <w:sz w:val="28"/>
          <w:szCs w:val="28"/>
          <w:lang w:val="kk-KZ"/>
        </w:rPr>
        <w:t xml:space="preserve">- </w:t>
      </w:r>
      <w:r w:rsidR="007C2A6A" w:rsidRPr="00AB13AE">
        <w:rPr>
          <w:sz w:val="28"/>
          <w:szCs w:val="28"/>
          <w:lang w:val="kk-KZ"/>
        </w:rPr>
        <w:t xml:space="preserve">оказанных через </w:t>
      </w:r>
      <w:r w:rsidRPr="00AB13AE">
        <w:rPr>
          <w:sz w:val="28"/>
          <w:szCs w:val="28"/>
          <w:lang w:val="kk-KZ"/>
        </w:rPr>
        <w:t xml:space="preserve">Государственная корпорация «Правительство для граждан»- </w:t>
      </w:r>
      <w:r w:rsidR="005F7A0B" w:rsidRPr="00AB13AE">
        <w:rPr>
          <w:sz w:val="28"/>
          <w:szCs w:val="28"/>
          <w:lang w:val="kk-KZ"/>
        </w:rPr>
        <w:t>0</w:t>
      </w:r>
      <w:r w:rsidRPr="00AB13AE">
        <w:rPr>
          <w:sz w:val="28"/>
          <w:szCs w:val="28"/>
          <w:lang w:val="kk-KZ"/>
        </w:rPr>
        <w:t xml:space="preserve"> </w:t>
      </w:r>
    </w:p>
    <w:p w14:paraId="4B538445" w14:textId="15ACAC3C" w:rsidR="00CA0A29" w:rsidRPr="00AB13AE" w:rsidRDefault="00ED5AA3" w:rsidP="00CA0A29">
      <w:pPr>
        <w:pStyle w:val="ae"/>
        <w:spacing w:line="276" w:lineRule="auto"/>
        <w:jc w:val="both"/>
        <w:rPr>
          <w:sz w:val="28"/>
          <w:szCs w:val="28"/>
          <w:lang w:val="kk-KZ"/>
        </w:rPr>
      </w:pPr>
      <w:r w:rsidRPr="00AB13AE">
        <w:rPr>
          <w:sz w:val="28"/>
          <w:szCs w:val="28"/>
          <w:lang w:val="kk-KZ"/>
        </w:rPr>
        <w:tab/>
        <w:t>Все государственные услуги в сфере образования оказываются на бесплатной</w:t>
      </w:r>
      <w:r w:rsidR="00C55F1E" w:rsidRPr="00AB13AE">
        <w:rPr>
          <w:sz w:val="28"/>
          <w:szCs w:val="28"/>
          <w:lang w:val="kk-KZ"/>
        </w:rPr>
        <w:t xml:space="preserve"> </w:t>
      </w:r>
      <w:r w:rsidRPr="00AB13AE">
        <w:rPr>
          <w:sz w:val="28"/>
          <w:szCs w:val="28"/>
          <w:lang w:val="kk-KZ"/>
        </w:rPr>
        <w:t>основе.</w:t>
      </w:r>
    </w:p>
    <w:p w14:paraId="2CA02B82" w14:textId="354B9103" w:rsidR="00CA0A29" w:rsidRPr="00AB13AE" w:rsidRDefault="00CA0A29" w:rsidP="00CA0A29">
      <w:pPr>
        <w:pStyle w:val="ae"/>
        <w:spacing w:line="276" w:lineRule="auto"/>
        <w:jc w:val="both"/>
        <w:rPr>
          <w:sz w:val="28"/>
          <w:szCs w:val="28"/>
          <w:lang w:val="kk-KZ"/>
        </w:rPr>
      </w:pPr>
    </w:p>
    <w:p w14:paraId="56329B36" w14:textId="3AFAF13B" w:rsidR="006C2ED6" w:rsidRDefault="006C2ED6" w:rsidP="004C6910">
      <w:pPr>
        <w:pStyle w:val="ae"/>
        <w:spacing w:line="276" w:lineRule="auto"/>
        <w:jc w:val="both"/>
        <w:rPr>
          <w:sz w:val="28"/>
          <w:szCs w:val="28"/>
          <w:lang w:val="kk-KZ"/>
        </w:rPr>
      </w:pPr>
    </w:p>
    <w:p w14:paraId="48054384" w14:textId="77777777" w:rsidR="004C6910" w:rsidRPr="004C6910" w:rsidRDefault="004C6910" w:rsidP="004C6910">
      <w:pPr>
        <w:pStyle w:val="ae"/>
        <w:spacing w:line="276" w:lineRule="auto"/>
        <w:jc w:val="both"/>
        <w:rPr>
          <w:sz w:val="28"/>
          <w:szCs w:val="28"/>
          <w:lang w:val="kk-KZ"/>
        </w:rPr>
      </w:pPr>
    </w:p>
    <w:p w14:paraId="2E235F73" w14:textId="6346D2B5" w:rsidR="005460C9" w:rsidRDefault="005460C9" w:rsidP="001A64CB">
      <w:pPr>
        <w:pStyle w:val="ae"/>
        <w:rPr>
          <w:b/>
          <w:bCs/>
          <w:sz w:val="28"/>
          <w:szCs w:val="28"/>
          <w:lang w:val="kk-KZ"/>
        </w:rPr>
      </w:pPr>
      <w:r w:rsidRPr="001A64CB">
        <w:rPr>
          <w:b/>
          <w:bCs/>
          <w:sz w:val="28"/>
          <w:szCs w:val="28"/>
          <w:lang w:val="kk-KZ"/>
        </w:rPr>
        <w:lastRenderedPageBreak/>
        <w:t>Информация о государственных услугах:</w:t>
      </w:r>
    </w:p>
    <w:p w14:paraId="2F0E63AA" w14:textId="77777777" w:rsidR="00E917C0" w:rsidRPr="001A64CB" w:rsidRDefault="00E917C0" w:rsidP="001A64CB">
      <w:pPr>
        <w:pStyle w:val="ae"/>
        <w:rPr>
          <w:b/>
          <w:bCs/>
          <w:sz w:val="28"/>
          <w:szCs w:val="28"/>
          <w:lang w:val="kk-KZ"/>
        </w:rPr>
      </w:pPr>
    </w:p>
    <w:p w14:paraId="1E119ADE" w14:textId="746ADCB2" w:rsidR="005460C9" w:rsidRPr="00AB13AE" w:rsidRDefault="005460C9" w:rsidP="001A64CB">
      <w:pPr>
        <w:pStyle w:val="ae"/>
        <w:numPr>
          <w:ilvl w:val="0"/>
          <w:numId w:val="19"/>
        </w:numPr>
        <w:ind w:left="284" w:hanging="284"/>
        <w:jc w:val="both"/>
        <w:rPr>
          <w:sz w:val="28"/>
          <w:szCs w:val="28"/>
          <w:lang w:val="kk-KZ"/>
        </w:rPr>
      </w:pPr>
      <w:r w:rsidRPr="00AB13AE">
        <w:rPr>
          <w:sz w:val="28"/>
          <w:szCs w:val="28"/>
        </w:rPr>
        <w:t>«</w:t>
      </w:r>
      <w:r w:rsidRPr="00AB13AE">
        <w:rPr>
          <w:sz w:val="28"/>
          <w:szCs w:val="28"/>
          <w:lang w:val="kk-KZ"/>
        </w:rPr>
        <w:t>Прием документов и зачисление в организации образования независимо</w:t>
      </w:r>
      <w:r w:rsidR="005F7A0B" w:rsidRPr="00AB13AE">
        <w:rPr>
          <w:sz w:val="28"/>
          <w:szCs w:val="28"/>
          <w:lang w:val="kk-KZ"/>
        </w:rPr>
        <w:t xml:space="preserve"> </w:t>
      </w:r>
      <w:r w:rsidRPr="00AB13AE">
        <w:rPr>
          <w:sz w:val="28"/>
          <w:szCs w:val="28"/>
          <w:lang w:val="kk-KZ"/>
        </w:rPr>
        <w:t>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AB13AE">
        <w:rPr>
          <w:sz w:val="28"/>
          <w:szCs w:val="28"/>
        </w:rPr>
        <w:t>»</w:t>
      </w:r>
      <w:r w:rsidR="004C6910">
        <w:rPr>
          <w:sz w:val="28"/>
          <w:szCs w:val="28"/>
        </w:rPr>
        <w:t>-</w:t>
      </w:r>
      <w:r w:rsidR="004C6910" w:rsidRPr="00BD4AF8">
        <w:rPr>
          <w:b/>
          <w:bCs/>
          <w:sz w:val="28"/>
          <w:szCs w:val="28"/>
        </w:rPr>
        <w:t>126</w:t>
      </w:r>
    </w:p>
    <w:p w14:paraId="246EF331" w14:textId="20923F28" w:rsidR="005460C9" w:rsidRPr="00AB13AE" w:rsidRDefault="005460C9" w:rsidP="00CA0A29">
      <w:pPr>
        <w:pStyle w:val="ae"/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AB13AE">
        <w:rPr>
          <w:sz w:val="28"/>
          <w:szCs w:val="28"/>
          <w:lang w:val="kk-KZ"/>
        </w:rPr>
        <w:t>«Прием документов для перевода детей между общеобразовательными учебными заведениями»</w:t>
      </w:r>
      <w:r w:rsidR="00E917C0">
        <w:rPr>
          <w:sz w:val="28"/>
          <w:szCs w:val="28"/>
          <w:lang w:val="kk-KZ"/>
        </w:rPr>
        <w:t>-</w:t>
      </w:r>
      <w:r w:rsidR="004C6910" w:rsidRPr="004C6910">
        <w:rPr>
          <w:b/>
          <w:bCs/>
          <w:color w:val="000000" w:themeColor="text1"/>
          <w:sz w:val="28"/>
          <w:szCs w:val="28"/>
          <w:lang w:val="kk-KZ"/>
        </w:rPr>
        <w:t>19</w:t>
      </w:r>
    </w:p>
    <w:p w14:paraId="0F3C1781" w14:textId="5BD29F4C" w:rsidR="00E917C0" w:rsidRDefault="005460C9" w:rsidP="0073792D">
      <w:pPr>
        <w:pStyle w:val="ae"/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1A64CB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1A64CB">
        <w:rPr>
          <w:sz w:val="28"/>
          <w:szCs w:val="28"/>
          <w:lang w:val="kk-KZ"/>
        </w:rPr>
        <w:t>-</w:t>
      </w:r>
      <w:r w:rsidR="004C6910" w:rsidRPr="004C6910">
        <w:rPr>
          <w:b/>
          <w:bCs/>
          <w:color w:val="000000" w:themeColor="text1"/>
          <w:sz w:val="28"/>
          <w:szCs w:val="28"/>
          <w:lang w:val="kk-KZ"/>
        </w:rPr>
        <w:t>2</w:t>
      </w:r>
    </w:p>
    <w:p w14:paraId="52F4D9CB" w14:textId="19643382" w:rsidR="001A64CB" w:rsidRPr="004C6910" w:rsidRDefault="00E917C0" w:rsidP="0073792D">
      <w:pPr>
        <w:pStyle w:val="ae"/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1A64CB">
        <w:rPr>
          <w:sz w:val="28"/>
          <w:szCs w:val="28"/>
        </w:rPr>
        <w:t>«Выдача дубликатов документов об основном среднем, общем среднем образовании»</w:t>
      </w:r>
      <w:r w:rsidRPr="001A64CB">
        <w:rPr>
          <w:sz w:val="28"/>
          <w:szCs w:val="28"/>
          <w:lang w:val="kk-KZ"/>
        </w:rPr>
        <w:t>-</w:t>
      </w:r>
      <w:r w:rsidR="004C6910" w:rsidRPr="004C6910">
        <w:rPr>
          <w:b/>
          <w:bCs/>
          <w:color w:val="000000" w:themeColor="text1"/>
          <w:sz w:val="28"/>
          <w:szCs w:val="28"/>
          <w:lang w:val="kk-KZ"/>
        </w:rPr>
        <w:t>0</w:t>
      </w:r>
    </w:p>
    <w:p w14:paraId="3418C5D0" w14:textId="0CFC0C0D" w:rsidR="004C6910" w:rsidRPr="004C6910" w:rsidRDefault="004C6910" w:rsidP="0073792D">
      <w:pPr>
        <w:pStyle w:val="ae"/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color w:val="000000"/>
          <w:sz w:val="28"/>
          <w:szCs w:val="28"/>
          <w:lang w:eastAsia="ru-RU"/>
        </w:rPr>
        <w:t>Оказание финансовой и материальной помощи обучающимся и воспитанникам государственных организаций образования</w:t>
      </w:r>
      <w:r>
        <w:rPr>
          <w:color w:val="000000"/>
          <w:sz w:val="28"/>
          <w:szCs w:val="28"/>
          <w:lang w:eastAsia="ru-RU"/>
        </w:rPr>
        <w:t>-</w:t>
      </w:r>
      <w:r w:rsidRPr="004C6910">
        <w:rPr>
          <w:b/>
          <w:bCs/>
          <w:color w:val="000000"/>
          <w:sz w:val="28"/>
          <w:szCs w:val="28"/>
          <w:lang w:eastAsia="ru-RU"/>
        </w:rPr>
        <w:t>34</w:t>
      </w:r>
    </w:p>
    <w:p w14:paraId="3C67142F" w14:textId="497C4F43" w:rsidR="004C6910" w:rsidRDefault="004C6910" w:rsidP="0073792D">
      <w:pPr>
        <w:pStyle w:val="ae"/>
        <w:numPr>
          <w:ilvl w:val="0"/>
          <w:numId w:val="19"/>
        </w:numPr>
        <w:spacing w:line="276" w:lineRule="auto"/>
        <w:ind w:left="284" w:hanging="284"/>
        <w:jc w:val="both"/>
        <w:rPr>
          <w:sz w:val="28"/>
          <w:szCs w:val="28"/>
          <w:lang w:val="kk-KZ"/>
        </w:rPr>
      </w:pPr>
      <w:r w:rsidRPr="00E917C0">
        <w:rPr>
          <w:color w:val="000000"/>
          <w:sz w:val="28"/>
          <w:szCs w:val="28"/>
          <w:lang w:eastAsia="ru-RU"/>
        </w:rPr>
        <w:t>Прием документов для прохождения аттестации педагогов</w:t>
      </w:r>
      <w:r>
        <w:rPr>
          <w:color w:val="000000"/>
          <w:sz w:val="28"/>
          <w:szCs w:val="28"/>
          <w:lang w:eastAsia="ru-RU"/>
        </w:rPr>
        <w:t>-</w:t>
      </w:r>
      <w:r w:rsidRPr="004C6910">
        <w:rPr>
          <w:b/>
          <w:bCs/>
          <w:color w:val="000000"/>
          <w:sz w:val="28"/>
          <w:szCs w:val="28"/>
          <w:lang w:eastAsia="ru-RU"/>
        </w:rPr>
        <w:t>6</w:t>
      </w:r>
    </w:p>
    <w:p w14:paraId="51CFCC7C" w14:textId="77777777" w:rsidR="001A64CB" w:rsidRDefault="001A64CB" w:rsidP="00CB1D76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bCs/>
          <w:i/>
          <w:sz w:val="28"/>
          <w:szCs w:val="28"/>
          <w:lang w:val="kk-KZ"/>
        </w:rPr>
      </w:pPr>
    </w:p>
    <w:p w14:paraId="6E7955CF" w14:textId="500102A8" w:rsidR="00166C64" w:rsidRPr="00166C64" w:rsidRDefault="00DA5948" w:rsidP="00CB1D76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AB13AE">
        <w:rPr>
          <w:b/>
          <w:bCs/>
          <w:i/>
          <w:sz w:val="28"/>
          <w:szCs w:val="28"/>
          <w:lang w:val="kk-KZ"/>
        </w:rPr>
        <w:t xml:space="preserve">3) </w:t>
      </w:r>
      <w:r w:rsidR="00ED5AA3" w:rsidRPr="00AB13AE">
        <w:rPr>
          <w:b/>
          <w:bCs/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 w:rsidRPr="00121D10">
        <w:rPr>
          <w:b/>
          <w:sz w:val="28"/>
          <w:szCs w:val="28"/>
          <w:lang w:val="kk-KZ"/>
        </w:rPr>
        <w:t xml:space="preserve"> </w:t>
      </w:r>
      <w:r w:rsidR="00CB1D76">
        <w:rPr>
          <w:b/>
          <w:sz w:val="28"/>
          <w:szCs w:val="28"/>
          <w:lang w:val="kk-KZ"/>
        </w:rPr>
        <w:t xml:space="preserve">        </w:t>
      </w:r>
      <w:r w:rsidR="00DD260A" w:rsidRPr="00121D10">
        <w:rPr>
          <w:sz w:val="28"/>
          <w:szCs w:val="28"/>
          <w:lang w:val="kk-KZ"/>
        </w:rPr>
        <w:t>Н</w:t>
      </w:r>
      <w:r w:rsidR="00044083" w:rsidRPr="00121D10">
        <w:rPr>
          <w:sz w:val="28"/>
          <w:szCs w:val="28"/>
          <w:lang w:val="kk-KZ"/>
        </w:rPr>
        <w:t>аиболее</w:t>
      </w:r>
      <w:r w:rsidR="00044083" w:rsidRPr="00745F3C">
        <w:rPr>
          <w:sz w:val="28"/>
          <w:szCs w:val="28"/>
          <w:lang w:val="kk-KZ"/>
        </w:rPr>
        <w:t xml:space="preserve">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</w:t>
      </w:r>
      <w:r w:rsidR="00166C64">
        <w:rPr>
          <w:sz w:val="28"/>
          <w:szCs w:val="28"/>
          <w:lang w:val="kk-KZ"/>
        </w:rPr>
        <w:t>:</w:t>
      </w:r>
    </w:p>
    <w:p w14:paraId="3FDDD551" w14:textId="49DE9034" w:rsidR="008D6FB2" w:rsidRPr="00EE7970" w:rsidRDefault="00DD260A" w:rsidP="00772522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</w:p>
    <w:p w14:paraId="4F1BC11D" w14:textId="0DA34B60" w:rsidR="00BD4AF8" w:rsidRDefault="00BD4AF8" w:rsidP="00772522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1. </w:t>
      </w:r>
      <w:r w:rsidR="00D542EA" w:rsidRPr="00166C64">
        <w:rPr>
          <w:i/>
          <w:sz w:val="28"/>
          <w:szCs w:val="28"/>
          <w:lang w:val="kk-KZ"/>
        </w:rPr>
        <w:t>«</w:t>
      </w:r>
      <w:r w:rsidR="00D542EA"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D542EA"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>;</w:t>
      </w:r>
      <w:r w:rsidRPr="00BD4AF8">
        <w:rPr>
          <w:i/>
          <w:sz w:val="28"/>
          <w:szCs w:val="28"/>
          <w:lang w:val="kk-KZ"/>
        </w:rPr>
        <w:t xml:space="preserve"> </w:t>
      </w:r>
    </w:p>
    <w:p w14:paraId="3C4D6CA7" w14:textId="31C74F7F" w:rsidR="007C1D70" w:rsidRPr="00AB154A" w:rsidRDefault="00BD4AF8" w:rsidP="00772522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2. </w:t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>.</w:t>
      </w:r>
    </w:p>
    <w:p w14:paraId="2D1411E3" w14:textId="77777777" w:rsidR="00273890" w:rsidRDefault="00273890" w:rsidP="00273890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014E0F8C" w14:textId="59B5C359" w:rsidR="00EF32C1" w:rsidRDefault="009F3446" w:rsidP="001A64CB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</w:p>
    <w:p w14:paraId="2AB72F46" w14:textId="77777777" w:rsidR="000F33F8" w:rsidRPr="000F33F8" w:rsidRDefault="000F33F8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509D59DC" w14:textId="589E8C1C" w:rsidR="00EF32C1" w:rsidRDefault="000F33F8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F507A0">
        <w:rPr>
          <w:color w:val="000000" w:themeColor="text1"/>
          <w:sz w:val="28"/>
          <w:szCs w:val="28"/>
          <w:lang w:val="kk-KZ"/>
        </w:rPr>
        <w:t xml:space="preserve">интернет ресурсе </w:t>
      </w:r>
      <w:r w:rsidR="00F507A0" w:rsidRPr="00F507A0">
        <w:rPr>
          <w:rStyle w:val="aa"/>
          <w:sz w:val="28"/>
          <w:szCs w:val="28"/>
          <w:lang w:val="kk-KZ"/>
        </w:rPr>
        <w:t>http://sc0004.stepnogorsk.aqmoedu.kz/</w:t>
      </w:r>
      <w:r w:rsidR="00801FA5">
        <w:rPr>
          <w:color w:val="000000" w:themeColor="text1"/>
          <w:sz w:val="28"/>
          <w:szCs w:val="28"/>
          <w:lang w:val="kk-KZ"/>
        </w:rPr>
        <w:t xml:space="preserve"> 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F507A0">
        <w:rPr>
          <w:color w:val="000000" w:themeColor="text1"/>
          <w:sz w:val="28"/>
          <w:szCs w:val="28"/>
        </w:rPr>
        <w:t xml:space="preserve">школы </w:t>
      </w:r>
      <w:r w:rsidR="00205BEC">
        <w:rPr>
          <w:color w:val="000000" w:themeColor="text1"/>
          <w:sz w:val="28"/>
          <w:szCs w:val="28"/>
          <w:lang w:val="kk-KZ"/>
        </w:rPr>
        <w:t xml:space="preserve">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14:paraId="55720635" w14:textId="22EB7E33" w:rsidR="009C0603" w:rsidRDefault="009C0603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FF60BB" wp14:editId="6D42863E">
            <wp:simplePos x="0" y="0"/>
            <wp:positionH relativeFrom="column">
              <wp:posOffset>-226123</wp:posOffset>
            </wp:positionH>
            <wp:positionV relativeFrom="paragraph">
              <wp:posOffset>9525</wp:posOffset>
            </wp:positionV>
            <wp:extent cx="2562860" cy="2448560"/>
            <wp:effectExtent l="0" t="0" r="8890" b="8890"/>
            <wp:wrapTight wrapText="bothSides">
              <wp:wrapPolygon edited="0">
                <wp:start x="0" y="0"/>
                <wp:lineTo x="0" y="21510"/>
                <wp:lineTo x="21514" y="21510"/>
                <wp:lineTo x="215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" t="-1541" r="17178" b="2563"/>
                    <a:stretch/>
                  </pic:blipFill>
                  <pic:spPr bwMode="auto">
                    <a:xfrm>
                      <a:off x="0" y="0"/>
                      <a:ext cx="256286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E99F0" wp14:editId="7D2D65E3">
            <wp:simplePos x="0" y="0"/>
            <wp:positionH relativeFrom="column">
              <wp:posOffset>4301261</wp:posOffset>
            </wp:positionH>
            <wp:positionV relativeFrom="paragraph">
              <wp:posOffset>89140</wp:posOffset>
            </wp:positionV>
            <wp:extent cx="1798320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280" y="21446"/>
                <wp:lineTo x="212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5" t="11803" r="16016" b="22238"/>
                    <a:stretch/>
                  </pic:blipFill>
                  <pic:spPr bwMode="auto">
                    <a:xfrm>
                      <a:off x="0" y="0"/>
                      <a:ext cx="179832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CA9D27" wp14:editId="3D351ED6">
            <wp:simplePos x="0" y="0"/>
            <wp:positionH relativeFrom="column">
              <wp:posOffset>2577465</wp:posOffset>
            </wp:positionH>
            <wp:positionV relativeFrom="paragraph">
              <wp:posOffset>89535</wp:posOffset>
            </wp:positionV>
            <wp:extent cx="1630045" cy="2367915"/>
            <wp:effectExtent l="0" t="0" r="8255" b="0"/>
            <wp:wrapTight wrapText="bothSides">
              <wp:wrapPolygon edited="0">
                <wp:start x="0" y="0"/>
                <wp:lineTo x="0" y="21374"/>
                <wp:lineTo x="21457" y="21374"/>
                <wp:lineTo x="2145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0" t="30374" r="36375" b="13385"/>
                    <a:stretch/>
                  </pic:blipFill>
                  <pic:spPr bwMode="auto">
                    <a:xfrm>
                      <a:off x="0" y="0"/>
                      <a:ext cx="163004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105BF" w14:textId="10441820" w:rsidR="00A13606" w:rsidRDefault="00A13606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39E1BB45" w14:textId="7E9FF4F8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7EA59FE0" w14:textId="4D3B4701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3DDACE19" w14:textId="6D410B7F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352D33F3" w14:textId="46D1B891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753F1194" w14:textId="2FBF2375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7E1A3E01" w14:textId="12D38B8A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07BA1F52" w14:textId="0A5035B4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4228F49C" w14:textId="383CE3AF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12F77057" w14:textId="77777777" w:rsidR="00264BF7" w:rsidRDefault="00264BF7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435810E7" w14:textId="77777777" w:rsidR="009C0603" w:rsidRDefault="000F33F8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</w:p>
    <w:p w14:paraId="5823F062" w14:textId="77777777" w:rsidR="009C0603" w:rsidRDefault="009C0603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5A48AE47" w14:textId="77777777" w:rsidR="009C0603" w:rsidRDefault="009C0603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3F8D3290" w14:textId="75C9D04A" w:rsidR="000F33F8" w:rsidRPr="004C3C93" w:rsidRDefault="000F33F8" w:rsidP="0077252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тов подзаконных нормативных правовых актов, определяющих порядок оказания </w:t>
      </w:r>
      <w:r w:rsidRPr="004C3C93">
        <w:rPr>
          <w:i/>
          <w:sz w:val="28"/>
          <w:szCs w:val="28"/>
          <w:lang w:val="kk-KZ"/>
        </w:rPr>
        <w:t>государственных услуг.</w:t>
      </w:r>
    </w:p>
    <w:p w14:paraId="5302D0C9" w14:textId="037B1E10" w:rsidR="00273890" w:rsidRPr="00835DB2" w:rsidRDefault="000F33F8" w:rsidP="00835DB2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kk-KZ"/>
        </w:rPr>
      </w:pPr>
      <w:r w:rsidRPr="004C3C93">
        <w:rPr>
          <w:sz w:val="28"/>
          <w:szCs w:val="28"/>
          <w:lang w:val="kk-KZ"/>
        </w:rPr>
        <w:tab/>
      </w:r>
      <w:r w:rsidR="00044083" w:rsidRPr="004C3C93">
        <w:rPr>
          <w:sz w:val="28"/>
          <w:szCs w:val="28"/>
          <w:lang w:val="kk-KZ"/>
        </w:rPr>
        <w:t>В настоящее вре</w:t>
      </w:r>
      <w:r w:rsidR="00AC62B2" w:rsidRPr="004C3C93">
        <w:rPr>
          <w:sz w:val="28"/>
          <w:szCs w:val="28"/>
          <w:lang w:val="kk-KZ"/>
        </w:rPr>
        <w:t>мя</w:t>
      </w:r>
      <w:r w:rsidR="00044083" w:rsidRPr="004C3C93">
        <w:rPr>
          <w:sz w:val="28"/>
          <w:szCs w:val="28"/>
          <w:lang w:val="kk-KZ"/>
        </w:rPr>
        <w:t xml:space="preserve"> публичное обсуждение пр</w:t>
      </w:r>
      <w:r w:rsidR="00AC62B2" w:rsidRPr="004C3C93">
        <w:rPr>
          <w:sz w:val="28"/>
          <w:szCs w:val="28"/>
          <w:lang w:val="kk-KZ"/>
        </w:rPr>
        <w:t>о</w:t>
      </w:r>
      <w:r w:rsidR="00044083" w:rsidRPr="004C3C93">
        <w:rPr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 w:rsidRPr="004C3C93">
        <w:rPr>
          <w:sz w:val="28"/>
          <w:szCs w:val="28"/>
          <w:lang w:val="kk-KZ"/>
        </w:rPr>
        <w:t>и</w:t>
      </w:r>
      <w:r w:rsidR="00FB74B1" w:rsidRPr="004C3C93">
        <w:rPr>
          <w:sz w:val="28"/>
          <w:szCs w:val="28"/>
          <w:lang w:val="kk-KZ"/>
        </w:rPr>
        <w:t>нтернет портале открытых нормат</w:t>
      </w:r>
      <w:r w:rsidR="00AC62B2" w:rsidRPr="004C3C93">
        <w:rPr>
          <w:sz w:val="28"/>
          <w:szCs w:val="28"/>
          <w:lang w:val="kk-KZ"/>
        </w:rPr>
        <w:t xml:space="preserve">ивно правовых актов. </w:t>
      </w:r>
    </w:p>
    <w:p w14:paraId="24A4119E" w14:textId="66BD06C9" w:rsidR="00EA2861" w:rsidRPr="001A64CB" w:rsidRDefault="000F33F8" w:rsidP="001A64CB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 xml:space="preserve">Деятельность по совершенствованию процессов </w:t>
      </w:r>
      <w:r w:rsidR="001A64CB">
        <w:rPr>
          <w:b/>
          <w:sz w:val="28"/>
          <w:szCs w:val="28"/>
          <w:lang w:val="kk-KZ"/>
        </w:rPr>
        <w:t xml:space="preserve"> </w:t>
      </w:r>
      <w:r w:rsidR="00ED78C0" w:rsidRPr="00EA2861">
        <w:rPr>
          <w:b/>
          <w:sz w:val="28"/>
          <w:szCs w:val="28"/>
          <w:lang w:val="kk-KZ"/>
        </w:rPr>
        <w:t>оказания государственных услуг.</w:t>
      </w:r>
    </w:p>
    <w:p w14:paraId="4544A10E" w14:textId="77777777" w:rsidR="000F33F8" w:rsidRPr="000F33F8" w:rsidRDefault="000F33F8" w:rsidP="00CA0A29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14:paraId="5D89E627" w14:textId="77777777" w:rsidR="00BD4AF8" w:rsidRDefault="000F33F8" w:rsidP="00F5120F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</w:t>
      </w:r>
      <w:r w:rsidR="00772522" w:rsidRPr="00772522">
        <w:rPr>
          <w:sz w:val="28"/>
          <w:szCs w:val="28"/>
          <w:lang w:val="kk-KZ"/>
        </w:rPr>
        <w:t>«</w:t>
      </w:r>
      <w:r w:rsidR="00772522" w:rsidRPr="00772522">
        <w:rPr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772522" w:rsidRPr="00772522">
        <w:rPr>
          <w:color w:val="000000"/>
          <w:sz w:val="28"/>
          <w:szCs w:val="28"/>
          <w:lang w:val="kk-KZ"/>
        </w:rPr>
        <w:t>»;</w:t>
      </w:r>
      <w:r w:rsidR="00CB1D76">
        <w:rPr>
          <w:color w:val="000000"/>
          <w:sz w:val="28"/>
          <w:szCs w:val="28"/>
          <w:lang w:val="kk-KZ"/>
        </w:rPr>
        <w:t xml:space="preserve"> </w:t>
      </w:r>
      <w:r w:rsidR="00772522" w:rsidRPr="00772522">
        <w:rPr>
          <w:sz w:val="28"/>
          <w:szCs w:val="28"/>
          <w:lang w:val="kk-KZ"/>
        </w:rPr>
        <w:t>«</w:t>
      </w:r>
      <w:r w:rsidR="00772522" w:rsidRPr="00772522">
        <w:rPr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772522" w:rsidRPr="00772522">
        <w:rPr>
          <w:color w:val="000000"/>
          <w:sz w:val="28"/>
          <w:szCs w:val="28"/>
          <w:lang w:val="kk-KZ"/>
        </w:rPr>
        <w:t>»</w:t>
      </w:r>
      <w:r w:rsidR="004E71A3">
        <w:rPr>
          <w:color w:val="000000"/>
          <w:sz w:val="28"/>
          <w:szCs w:val="28"/>
          <w:lang w:val="kk-KZ"/>
        </w:rPr>
        <w:t>;</w:t>
      </w:r>
      <w:r w:rsidR="00772522">
        <w:rPr>
          <w:i/>
          <w:color w:val="000000"/>
          <w:sz w:val="28"/>
          <w:szCs w:val="28"/>
          <w:lang w:val="kk-KZ"/>
        </w:rPr>
        <w:t xml:space="preserve"> 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работают в единой информационной системе </w:t>
      </w:r>
      <w:r w:rsidR="00024DCE" w:rsidRPr="00CB1D76">
        <w:rPr>
          <w:rFonts w:eastAsia="Calibri"/>
          <w:b/>
          <w:bCs/>
          <w:sz w:val="28"/>
          <w:szCs w:val="28"/>
          <w:lang w:val="kk-KZ" w:eastAsia="en-US"/>
        </w:rPr>
        <w:t>Аk</w:t>
      </w:r>
      <w:r w:rsidR="00EE7970" w:rsidRPr="00CB1D76">
        <w:rPr>
          <w:rFonts w:eastAsia="Calibri"/>
          <w:b/>
          <w:bCs/>
          <w:sz w:val="28"/>
          <w:szCs w:val="28"/>
          <w:lang w:val="kk-KZ" w:eastAsia="en-US"/>
        </w:rPr>
        <w:t>mola.kz</w:t>
      </w:r>
      <w:r w:rsidR="00EE7970">
        <w:rPr>
          <w:rFonts w:eastAsia="Calibri"/>
          <w:sz w:val="28"/>
          <w:szCs w:val="28"/>
          <w:lang w:val="kk-KZ" w:eastAsia="en-US"/>
        </w:rPr>
        <w:t xml:space="preserve">. </w:t>
      </w:r>
    </w:p>
    <w:p w14:paraId="513567F2" w14:textId="2FD8BDE2" w:rsidR="00F5120F" w:rsidRDefault="00BD4AF8" w:rsidP="00F5120F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ab/>
      </w:r>
      <w:r w:rsidR="00EE7970">
        <w:rPr>
          <w:rFonts w:eastAsia="Calibri"/>
          <w:sz w:val="28"/>
          <w:szCs w:val="28"/>
          <w:lang w:val="kk-KZ" w:eastAsia="en-US"/>
        </w:rPr>
        <w:t xml:space="preserve">В системе реализуются </w:t>
      </w:r>
      <w:r w:rsidR="003352D0">
        <w:rPr>
          <w:rFonts w:eastAsia="Calibri"/>
          <w:sz w:val="28"/>
          <w:szCs w:val="28"/>
          <w:lang w:val="kk-KZ" w:eastAsia="en-US"/>
        </w:rPr>
        <w:t xml:space="preserve"> </w:t>
      </w:r>
      <w:r w:rsidR="00EE7970">
        <w:rPr>
          <w:rFonts w:eastAsia="Calibri"/>
          <w:sz w:val="28"/>
          <w:szCs w:val="28"/>
          <w:lang w:val="kk-KZ" w:eastAsia="en-US"/>
        </w:rPr>
        <w:t>2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  <w:r w:rsidR="00B21AA0">
        <w:rPr>
          <w:rFonts w:eastAsia="Calibri"/>
          <w:sz w:val="28"/>
          <w:szCs w:val="28"/>
          <w:lang w:val="kk-KZ" w:eastAsia="en-US"/>
        </w:rPr>
        <w:t xml:space="preserve"> </w:t>
      </w:r>
      <w:r w:rsidR="00024DCE" w:rsidRPr="00024DCE">
        <w:rPr>
          <w:sz w:val="28"/>
          <w:szCs w:val="28"/>
          <w:lang w:val="kk-KZ"/>
        </w:rPr>
        <w:t>Так же</w:t>
      </w:r>
      <w:r w:rsidR="005B7650">
        <w:rPr>
          <w:sz w:val="28"/>
          <w:szCs w:val="28"/>
          <w:lang w:val="kk-KZ"/>
        </w:rPr>
        <w:t xml:space="preserve"> </w:t>
      </w:r>
      <w:r w:rsidR="00024DCE" w:rsidRPr="00024DCE">
        <w:rPr>
          <w:sz w:val="28"/>
          <w:szCs w:val="28"/>
          <w:lang w:val="kk-KZ"/>
        </w:rPr>
        <w:t xml:space="preserve">функционирует система Министерства образования и науки Республики Казахстан </w:t>
      </w:r>
      <w:r w:rsidR="00024DCE" w:rsidRPr="00CB1D76">
        <w:rPr>
          <w:b/>
          <w:bCs/>
          <w:sz w:val="28"/>
          <w:szCs w:val="28"/>
          <w:lang w:val="kk-KZ"/>
        </w:rPr>
        <w:t>АРМ Г</w:t>
      </w:r>
      <w:r w:rsidR="00EE7970" w:rsidRPr="00CB1D76">
        <w:rPr>
          <w:b/>
          <w:bCs/>
          <w:sz w:val="28"/>
          <w:szCs w:val="28"/>
          <w:lang w:val="kk-KZ"/>
        </w:rPr>
        <w:t>У МОН  РК</w:t>
      </w:r>
      <w:r w:rsidR="00EE7970">
        <w:rPr>
          <w:sz w:val="28"/>
          <w:szCs w:val="28"/>
          <w:lang w:val="kk-KZ"/>
        </w:rPr>
        <w:t>, в которой доступны</w:t>
      </w:r>
      <w:r>
        <w:rPr>
          <w:sz w:val="28"/>
          <w:szCs w:val="28"/>
          <w:lang w:val="kk-KZ"/>
        </w:rPr>
        <w:t xml:space="preserve"> </w:t>
      </w:r>
      <w:r w:rsidR="00F5120F">
        <w:rPr>
          <w:sz w:val="28"/>
          <w:szCs w:val="28"/>
          <w:lang w:val="kk-KZ"/>
        </w:rPr>
        <w:t>4</w:t>
      </w:r>
      <w:r w:rsidR="00024DCE" w:rsidRPr="00024DCE">
        <w:rPr>
          <w:sz w:val="28"/>
          <w:szCs w:val="28"/>
          <w:lang w:val="kk-KZ"/>
        </w:rPr>
        <w:t xml:space="preserve"> государственных услуг</w:t>
      </w:r>
      <w:r w:rsidR="00CB1D76">
        <w:rPr>
          <w:sz w:val="28"/>
          <w:szCs w:val="28"/>
          <w:lang w:val="kk-KZ"/>
        </w:rPr>
        <w:t>и:</w:t>
      </w:r>
      <w:r w:rsidR="00CB1D76" w:rsidRPr="00CB1D76">
        <w:rPr>
          <w:sz w:val="28"/>
          <w:szCs w:val="28"/>
        </w:rPr>
        <w:t xml:space="preserve"> </w:t>
      </w:r>
    </w:p>
    <w:p w14:paraId="40BDE80C" w14:textId="77777777" w:rsidR="00F5120F" w:rsidRPr="00F5120F" w:rsidRDefault="00CB1D76" w:rsidP="00F5120F">
      <w:pPr>
        <w:pStyle w:val="msonormalcxspmiddlecxspmiddle"/>
        <w:numPr>
          <w:ilvl w:val="0"/>
          <w:numId w:val="23"/>
        </w:numPr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AB13AE">
        <w:rPr>
          <w:sz w:val="28"/>
          <w:szCs w:val="28"/>
        </w:rPr>
        <w:t>«</w:t>
      </w:r>
      <w:r w:rsidRPr="00AB13AE">
        <w:rPr>
          <w:sz w:val="28"/>
          <w:szCs w:val="28"/>
          <w:lang w:val="kk-KZ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AB13A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1E28D34" w14:textId="77777777" w:rsidR="00F5120F" w:rsidRDefault="00F5120F" w:rsidP="00F5120F">
      <w:pPr>
        <w:pStyle w:val="msonormalcxspmiddlecxspmiddle"/>
        <w:numPr>
          <w:ilvl w:val="0"/>
          <w:numId w:val="23"/>
        </w:numPr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F5120F">
        <w:rPr>
          <w:sz w:val="28"/>
          <w:szCs w:val="28"/>
          <w:lang w:val="kk-KZ"/>
        </w:rPr>
        <w:t>«Прием документов для перевода детей между общеобразовательными учебными заведениями»</w:t>
      </w:r>
    </w:p>
    <w:p w14:paraId="6D1B2B16" w14:textId="77777777" w:rsidR="00F5120F" w:rsidRDefault="00CB1D76" w:rsidP="00F5120F">
      <w:pPr>
        <w:pStyle w:val="msonormalcxspmiddlecxspmiddle"/>
        <w:numPr>
          <w:ilvl w:val="0"/>
          <w:numId w:val="23"/>
        </w:numPr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F5120F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  <w:r w:rsidRPr="00F5120F">
        <w:rPr>
          <w:sz w:val="28"/>
          <w:szCs w:val="28"/>
          <w:lang w:val="kk-KZ"/>
        </w:rPr>
        <w:t>;</w:t>
      </w:r>
      <w:r w:rsidRPr="00F5120F">
        <w:rPr>
          <w:sz w:val="28"/>
          <w:szCs w:val="28"/>
        </w:rPr>
        <w:t xml:space="preserve"> </w:t>
      </w:r>
    </w:p>
    <w:p w14:paraId="4265FCD0" w14:textId="06224E1C" w:rsidR="00CB1D76" w:rsidRPr="00F5120F" w:rsidRDefault="00CB1D76" w:rsidP="00F5120F">
      <w:pPr>
        <w:pStyle w:val="msonormalcxspmiddlecxspmiddle"/>
        <w:numPr>
          <w:ilvl w:val="0"/>
          <w:numId w:val="23"/>
        </w:numPr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F5120F">
        <w:rPr>
          <w:sz w:val="28"/>
          <w:szCs w:val="28"/>
        </w:rPr>
        <w:t>«Выдача дубликатов документов об основном среднем, общем среднем образовании»;</w:t>
      </w:r>
    </w:p>
    <w:p w14:paraId="7B4B34F4" w14:textId="77777777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>
        <w:rPr>
          <w:bCs/>
          <w:i/>
          <w:color w:val="000000" w:themeColor="text1"/>
          <w:sz w:val="28"/>
          <w:szCs w:val="28"/>
          <w:lang w:val="kk-KZ"/>
        </w:rPr>
        <w:tab/>
      </w:r>
      <w:r w:rsidR="00E457BC" w:rsidRPr="001C37D0">
        <w:rPr>
          <w:i/>
          <w:sz w:val="28"/>
          <w:szCs w:val="28"/>
          <w:lang w:val="kk-KZ"/>
        </w:rPr>
        <w:t xml:space="preserve">2) </w:t>
      </w:r>
      <w:r w:rsidR="00C77EE8" w:rsidRPr="001C37D0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14:paraId="0F3B80E9" w14:textId="3D60C802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kk-KZ"/>
        </w:rPr>
      </w:pPr>
      <w:r>
        <w:rPr>
          <w:bCs/>
          <w:i/>
          <w:color w:val="000000" w:themeColor="text1"/>
          <w:sz w:val="28"/>
          <w:szCs w:val="28"/>
          <w:lang w:val="kk-KZ"/>
        </w:rPr>
        <w:tab/>
      </w:r>
      <w:r w:rsidR="00A931B7">
        <w:rPr>
          <w:sz w:val="28"/>
          <w:szCs w:val="28"/>
          <w:lang w:val="kk-KZ"/>
        </w:rPr>
        <w:t xml:space="preserve">В </w:t>
      </w:r>
      <w:r w:rsidR="00A931B7">
        <w:rPr>
          <w:sz w:val="28"/>
          <w:szCs w:val="28"/>
        </w:rPr>
        <w:t>КГУ</w:t>
      </w:r>
      <w:r w:rsidR="00A931B7" w:rsidRPr="00B62950">
        <w:rPr>
          <w:sz w:val="28"/>
          <w:szCs w:val="28"/>
        </w:rPr>
        <w:t xml:space="preserve"> «Школа- гимназия № 4 имени</w:t>
      </w:r>
      <w:r w:rsidR="00A931B7">
        <w:rPr>
          <w:sz w:val="28"/>
          <w:szCs w:val="28"/>
        </w:rPr>
        <w:t xml:space="preserve"> </w:t>
      </w:r>
      <w:r w:rsidR="00A931B7" w:rsidRPr="00B62950">
        <w:rPr>
          <w:sz w:val="28"/>
          <w:szCs w:val="28"/>
        </w:rPr>
        <w:t>Л.Н.</w:t>
      </w:r>
      <w:r w:rsidR="00A931B7">
        <w:rPr>
          <w:sz w:val="28"/>
          <w:szCs w:val="28"/>
        </w:rPr>
        <w:t xml:space="preserve"> </w:t>
      </w:r>
      <w:r w:rsidR="00A931B7" w:rsidRPr="00B62950">
        <w:rPr>
          <w:sz w:val="28"/>
          <w:szCs w:val="28"/>
        </w:rPr>
        <w:t>Толстого города Степногорск отдела образования по городу</w:t>
      </w:r>
      <w:r w:rsidR="00A931B7">
        <w:rPr>
          <w:sz w:val="28"/>
          <w:szCs w:val="28"/>
        </w:rPr>
        <w:t xml:space="preserve"> С</w:t>
      </w:r>
      <w:r w:rsidR="00A931B7" w:rsidRPr="00B62950">
        <w:rPr>
          <w:sz w:val="28"/>
          <w:szCs w:val="28"/>
        </w:rPr>
        <w:t>тепногорск</w:t>
      </w:r>
      <w:r w:rsidR="00A931B7">
        <w:rPr>
          <w:sz w:val="28"/>
          <w:szCs w:val="28"/>
        </w:rPr>
        <w:t xml:space="preserve"> </w:t>
      </w:r>
      <w:r w:rsidR="00A931B7" w:rsidRPr="00B62950">
        <w:rPr>
          <w:sz w:val="28"/>
          <w:szCs w:val="28"/>
        </w:rPr>
        <w:t>управления образования Акмолинской области»</w:t>
      </w:r>
      <w:r w:rsidR="00A931B7">
        <w:rPr>
          <w:sz w:val="28"/>
          <w:szCs w:val="28"/>
        </w:rPr>
        <w:t xml:space="preserve"> </w:t>
      </w:r>
      <w:r w:rsidR="00A931B7">
        <w:rPr>
          <w:sz w:val="28"/>
          <w:szCs w:val="28"/>
          <w:lang w:val="kk-KZ"/>
        </w:rPr>
        <w:t>г</w:t>
      </w:r>
      <w:r w:rsidR="003D52A3" w:rsidRPr="001C37D0">
        <w:rPr>
          <w:sz w:val="28"/>
          <w:szCs w:val="28"/>
          <w:lang w:val="kk-KZ"/>
        </w:rPr>
        <w:t xml:space="preserve">осударственные услуги оказывают </w:t>
      </w:r>
      <w:r w:rsidR="009C0603">
        <w:rPr>
          <w:b/>
          <w:bCs/>
          <w:sz w:val="28"/>
          <w:szCs w:val="28"/>
          <w:lang w:val="kk-KZ"/>
        </w:rPr>
        <w:t>4</w:t>
      </w:r>
      <w:r w:rsidR="001C37D0" w:rsidRPr="001C37D0">
        <w:rPr>
          <w:sz w:val="28"/>
          <w:szCs w:val="28"/>
          <w:lang w:val="kk-KZ"/>
        </w:rPr>
        <w:t xml:space="preserve"> </w:t>
      </w:r>
      <w:r w:rsidR="003D52A3" w:rsidRPr="001C37D0">
        <w:rPr>
          <w:sz w:val="28"/>
          <w:szCs w:val="28"/>
          <w:lang w:val="kk-KZ"/>
        </w:rPr>
        <w:t>сотрудников</w:t>
      </w:r>
      <w:r w:rsidR="007C1D70">
        <w:rPr>
          <w:sz w:val="28"/>
          <w:szCs w:val="28"/>
          <w:lang w:val="kk-KZ"/>
        </w:rPr>
        <w:t>,</w:t>
      </w:r>
      <w:r w:rsidR="003D52A3" w:rsidRPr="001C37D0">
        <w:rPr>
          <w:sz w:val="28"/>
          <w:szCs w:val="28"/>
          <w:lang w:val="kk-KZ"/>
        </w:rPr>
        <w:t xml:space="preserve"> которые обеспечены нео</w:t>
      </w:r>
      <w:r w:rsidR="00EF32C1" w:rsidRPr="001C37D0">
        <w:rPr>
          <w:sz w:val="28"/>
          <w:szCs w:val="28"/>
          <w:lang w:val="kk-KZ"/>
        </w:rPr>
        <w:t>бходимой компьютерной техникой,</w:t>
      </w:r>
      <w:r w:rsidR="001C37D0" w:rsidRPr="001C37D0">
        <w:rPr>
          <w:sz w:val="28"/>
          <w:szCs w:val="28"/>
          <w:lang w:val="kk-KZ"/>
        </w:rPr>
        <w:t xml:space="preserve"> в 20</w:t>
      </w:r>
      <w:r w:rsidR="003352D0">
        <w:rPr>
          <w:sz w:val="28"/>
          <w:szCs w:val="28"/>
          <w:lang w:val="kk-KZ"/>
        </w:rPr>
        <w:t>2</w:t>
      </w:r>
      <w:r w:rsidR="009C0603">
        <w:rPr>
          <w:sz w:val="28"/>
          <w:szCs w:val="28"/>
          <w:lang w:val="kk-KZ"/>
        </w:rPr>
        <w:t>4</w:t>
      </w:r>
      <w:r w:rsidR="00AB1531" w:rsidRPr="001C37D0">
        <w:rPr>
          <w:sz w:val="28"/>
          <w:szCs w:val="28"/>
          <w:lang w:val="kk-KZ"/>
        </w:rPr>
        <w:t xml:space="preserve"> году</w:t>
      </w:r>
      <w:r>
        <w:rPr>
          <w:sz w:val="28"/>
          <w:szCs w:val="28"/>
          <w:lang w:val="kk-KZ"/>
        </w:rPr>
        <w:t xml:space="preserve"> </w:t>
      </w:r>
      <w:r w:rsidR="009C0603">
        <w:rPr>
          <w:sz w:val="28"/>
          <w:szCs w:val="28"/>
          <w:lang w:val="kk-KZ"/>
        </w:rPr>
        <w:t>2</w:t>
      </w:r>
      <w:r w:rsidR="001C37D0" w:rsidRPr="001C37D0">
        <w:rPr>
          <w:sz w:val="28"/>
          <w:szCs w:val="28"/>
          <w:lang w:val="kk-KZ"/>
        </w:rPr>
        <w:t xml:space="preserve"> сотрудник</w:t>
      </w:r>
      <w:r w:rsidR="003352D0">
        <w:rPr>
          <w:sz w:val="28"/>
          <w:szCs w:val="28"/>
          <w:lang w:val="kk-KZ"/>
        </w:rPr>
        <w:t>а</w:t>
      </w:r>
      <w:r w:rsidR="001C37D0" w:rsidRPr="001C37D0">
        <w:rPr>
          <w:sz w:val="28"/>
          <w:szCs w:val="28"/>
          <w:lang w:val="kk-KZ"/>
        </w:rPr>
        <w:t xml:space="preserve"> прош</w:t>
      </w:r>
      <w:r w:rsidR="00772522">
        <w:rPr>
          <w:sz w:val="28"/>
          <w:szCs w:val="28"/>
          <w:lang w:val="kk-KZ"/>
        </w:rPr>
        <w:t>е</w:t>
      </w:r>
      <w:r w:rsidR="001C37D0" w:rsidRPr="001C37D0">
        <w:rPr>
          <w:sz w:val="28"/>
          <w:szCs w:val="28"/>
          <w:lang w:val="kk-KZ"/>
        </w:rPr>
        <w:t>л</w:t>
      </w:r>
      <w:r w:rsidR="002B0A7B">
        <w:rPr>
          <w:sz w:val="28"/>
          <w:szCs w:val="28"/>
          <w:lang w:val="kk-KZ"/>
        </w:rPr>
        <w:t xml:space="preserve">и </w:t>
      </w:r>
      <w:r w:rsidR="003D52A3" w:rsidRPr="001C37D0">
        <w:rPr>
          <w:sz w:val="28"/>
          <w:szCs w:val="28"/>
          <w:lang w:val="kk-KZ"/>
        </w:rPr>
        <w:t>курс</w:t>
      </w:r>
      <w:r w:rsidR="002B0A7B">
        <w:rPr>
          <w:sz w:val="28"/>
          <w:szCs w:val="28"/>
          <w:lang w:val="kk-KZ"/>
        </w:rPr>
        <w:t>ы</w:t>
      </w:r>
      <w:r w:rsidR="003D52A3" w:rsidRPr="001C37D0">
        <w:rPr>
          <w:sz w:val="28"/>
          <w:szCs w:val="28"/>
          <w:lang w:val="kk-KZ"/>
        </w:rPr>
        <w:t xml:space="preserve"> повышения квалификации по государственным услугам</w:t>
      </w:r>
      <w:r w:rsidR="00B51DB5" w:rsidRPr="001C37D0">
        <w:rPr>
          <w:sz w:val="28"/>
          <w:szCs w:val="28"/>
          <w:lang w:val="kk-KZ"/>
        </w:rPr>
        <w:t>.</w:t>
      </w:r>
    </w:p>
    <w:p w14:paraId="1202C733" w14:textId="28F946DE" w:rsidR="00273890" w:rsidRDefault="00273890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7E207C39" w14:textId="3F4AA525" w:rsidR="00BD4AF8" w:rsidRDefault="00BD4AF8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2DAE61D2" w14:textId="15EB85EA" w:rsidR="00BD4AF8" w:rsidRDefault="00BD4AF8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077D2692" w14:textId="673D6A3B" w:rsidR="00BD4AF8" w:rsidRDefault="00BD4AF8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3A21464E" w14:textId="2992F541" w:rsidR="00BD4AF8" w:rsidRDefault="00BD4AF8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05D78D11" w14:textId="77777777" w:rsidR="00BD4AF8" w:rsidRDefault="00BD4AF8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sz w:val="28"/>
          <w:szCs w:val="28"/>
          <w:lang w:val="kk-KZ"/>
        </w:rPr>
      </w:pPr>
    </w:p>
    <w:p w14:paraId="78CD1F51" w14:textId="0FA0AE9F" w:rsidR="00AB154A" w:rsidRDefault="009F3446" w:rsidP="00273890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spacing w:val="2"/>
          <w:sz w:val="28"/>
          <w:szCs w:val="28"/>
          <w:shd w:val="clear" w:color="auto" w:fill="FFFFFF"/>
        </w:rPr>
        <w:lastRenderedPageBreak/>
        <w:t>4</w:t>
      </w:r>
      <w:r w:rsidR="00B51DB5">
        <w:rPr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</w:p>
    <w:p w14:paraId="70375ADD" w14:textId="3DAE5F45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  <w:lang w:val="kk-KZ"/>
        </w:rPr>
        <w:tab/>
      </w:r>
      <w:r w:rsidR="00E457BC">
        <w:rPr>
          <w:i/>
          <w:sz w:val="28"/>
          <w:szCs w:val="28"/>
          <w:lang w:val="kk-KZ"/>
        </w:rPr>
        <w:t>1)</w:t>
      </w:r>
      <w:r w:rsidR="005E0159" w:rsidRPr="00E457BC">
        <w:rPr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i/>
          <w:spacing w:val="2"/>
          <w:sz w:val="28"/>
          <w:szCs w:val="28"/>
          <w:shd w:val="clear" w:color="auto" w:fill="FFFFFF"/>
        </w:rPr>
        <w:t>.</w:t>
      </w:r>
      <w:r>
        <w:rPr>
          <w:i/>
          <w:spacing w:val="2"/>
          <w:sz w:val="28"/>
          <w:szCs w:val="28"/>
          <w:shd w:val="clear" w:color="auto" w:fill="FFFFFF"/>
        </w:rPr>
        <w:t xml:space="preserve"> </w:t>
      </w:r>
      <w:r w:rsidR="00C62C69">
        <w:rPr>
          <w:sz w:val="28"/>
          <w:szCs w:val="28"/>
        </w:rPr>
        <w:t>За 202</w:t>
      </w:r>
      <w:r w:rsidR="009C0603">
        <w:rPr>
          <w:sz w:val="28"/>
          <w:szCs w:val="28"/>
          <w:lang w:val="kk-KZ"/>
        </w:rPr>
        <w:t>4</w:t>
      </w:r>
      <w:r w:rsidR="005E0159" w:rsidRPr="005E0159">
        <w:rPr>
          <w:sz w:val="28"/>
          <w:szCs w:val="28"/>
        </w:rPr>
        <w:t xml:space="preserve"> год жалоб о предоставлении государстве</w:t>
      </w:r>
      <w:r w:rsidR="00C65816">
        <w:rPr>
          <w:sz w:val="28"/>
          <w:szCs w:val="28"/>
        </w:rPr>
        <w:t xml:space="preserve">нных услуг </w:t>
      </w:r>
      <w:r w:rsidR="00C65816">
        <w:rPr>
          <w:sz w:val="28"/>
          <w:szCs w:val="28"/>
          <w:lang w:val="kk-KZ"/>
        </w:rPr>
        <w:t>не поступало</w:t>
      </w:r>
      <w:r w:rsidR="005E0159" w:rsidRPr="005E0159">
        <w:rPr>
          <w:sz w:val="28"/>
          <w:szCs w:val="28"/>
        </w:rPr>
        <w:t xml:space="preserve">. </w:t>
      </w:r>
    </w:p>
    <w:p w14:paraId="16A5B49E" w14:textId="77777777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i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E457BC" w:rsidRPr="001C37D0">
        <w:rPr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1C37D0">
        <w:rPr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14:paraId="6E0ECD43" w14:textId="1DC67BBB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FF0000"/>
          <w:sz w:val="28"/>
          <w:szCs w:val="28"/>
          <w:lang w:val="kk-KZ"/>
        </w:rPr>
      </w:pPr>
      <w:r>
        <w:rPr>
          <w:i/>
          <w:spacing w:val="2"/>
          <w:sz w:val="28"/>
          <w:szCs w:val="28"/>
          <w:shd w:val="clear" w:color="auto" w:fill="FFFFFF"/>
        </w:rPr>
        <w:tab/>
      </w:r>
      <w:r w:rsidR="00EC4857" w:rsidRPr="001C37D0">
        <w:rPr>
          <w:sz w:val="28"/>
          <w:szCs w:val="28"/>
          <w:lang w:val="kk-KZ"/>
        </w:rPr>
        <w:t xml:space="preserve">Нарушений сроков оказания государственных услуг и необоснованных отказов не </w:t>
      </w:r>
      <w:r w:rsidR="00B21AA0">
        <w:rPr>
          <w:sz w:val="28"/>
          <w:szCs w:val="28"/>
          <w:lang w:val="kk-KZ"/>
        </w:rPr>
        <w:t>выявлено</w:t>
      </w:r>
      <w:r w:rsidR="00EC4857" w:rsidRPr="001C37D0">
        <w:rPr>
          <w:sz w:val="28"/>
          <w:szCs w:val="28"/>
          <w:lang w:val="kk-KZ"/>
        </w:rPr>
        <w:t>.</w:t>
      </w:r>
      <w:r w:rsidR="00EC4857" w:rsidRPr="00EE7970">
        <w:rPr>
          <w:color w:val="FF0000"/>
          <w:sz w:val="28"/>
          <w:szCs w:val="28"/>
          <w:lang w:val="kk-KZ"/>
        </w:rPr>
        <w:t xml:space="preserve"> </w:t>
      </w:r>
    </w:p>
    <w:p w14:paraId="48E58890" w14:textId="77777777" w:rsidR="00AB154A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i/>
          <w:spacing w:val="2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lang w:val="kk-KZ"/>
        </w:rPr>
        <w:tab/>
      </w:r>
      <w:r w:rsidR="00E457BC" w:rsidRPr="001C37D0">
        <w:rPr>
          <w:i/>
          <w:spacing w:val="2"/>
          <w:sz w:val="28"/>
          <w:szCs w:val="28"/>
          <w:shd w:val="clear" w:color="auto" w:fill="FFFFFF"/>
          <w:lang w:val="kk-KZ"/>
        </w:rPr>
        <w:t xml:space="preserve">3) </w:t>
      </w:r>
      <w:r w:rsidR="005E0159" w:rsidRPr="001C37D0">
        <w:rPr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14:paraId="0D02F7F7" w14:textId="70658A54" w:rsidR="001B73AC" w:rsidRDefault="00AB154A" w:rsidP="001A64CB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rPr>
          <w:color w:val="00000A"/>
          <w:sz w:val="28"/>
          <w:szCs w:val="28"/>
          <w:shd w:val="clear" w:color="auto" w:fill="FFFFFF"/>
          <w:lang w:val="kk-KZ"/>
        </w:rPr>
      </w:pPr>
      <w:r>
        <w:rPr>
          <w:color w:val="00000A"/>
          <w:sz w:val="28"/>
          <w:szCs w:val="28"/>
          <w:shd w:val="clear" w:color="auto" w:fill="FFFFFF"/>
        </w:rPr>
        <w:t>В</w:t>
      </w:r>
      <w:r w:rsidR="00557558">
        <w:rPr>
          <w:color w:val="00000A"/>
          <w:sz w:val="28"/>
          <w:szCs w:val="28"/>
          <w:shd w:val="clear" w:color="auto" w:fill="FFFFFF"/>
        </w:rPr>
        <w:t xml:space="preserve"> 202</w:t>
      </w:r>
      <w:r w:rsidR="009C0603">
        <w:rPr>
          <w:color w:val="00000A"/>
          <w:sz w:val="28"/>
          <w:szCs w:val="28"/>
          <w:shd w:val="clear" w:color="auto" w:fill="FFFFFF"/>
          <w:lang w:val="kk-KZ"/>
        </w:rPr>
        <w:t>4</w:t>
      </w:r>
      <w:r w:rsidR="005E0159" w:rsidRPr="005E0159">
        <w:rPr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14:paraId="7B8D7762" w14:textId="3FC295A4" w:rsidR="00B41B9C" w:rsidRDefault="009F3446" w:rsidP="001A64CB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</w:t>
      </w:r>
      <w:r w:rsidR="001A64CB">
        <w:rPr>
          <w:b/>
          <w:color w:val="00000A"/>
          <w:sz w:val="28"/>
          <w:szCs w:val="28"/>
          <w:shd w:val="clear" w:color="auto" w:fill="FFFFFF"/>
          <w:lang w:val="kk-KZ"/>
        </w:rPr>
        <w:t xml:space="preserve"> </w:t>
      </w:r>
      <w:r w:rsidR="005E0159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и повышения удовлетворенности услугоп</w:t>
      </w:r>
      <w:r w:rsidR="004F1356">
        <w:rPr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лучателей</w:t>
      </w:r>
      <w:r w:rsidR="001A64CB">
        <w:rPr>
          <w:b/>
          <w:color w:val="00000A"/>
          <w:sz w:val="28"/>
          <w:szCs w:val="28"/>
          <w:shd w:val="clear" w:color="auto" w:fill="FFFFFF"/>
          <w:lang w:val="kk-KZ"/>
        </w:rPr>
        <w:t xml:space="preserve">  </w:t>
      </w:r>
      <w:r w:rsidR="004F1356" w:rsidRPr="004F1356">
        <w:rPr>
          <w:b/>
          <w:color w:val="00000A"/>
          <w:sz w:val="28"/>
          <w:szCs w:val="28"/>
          <w:shd w:val="clear" w:color="auto" w:fill="FFFFFF"/>
          <w:lang w:val="kk-KZ"/>
        </w:rPr>
        <w:t>качеством оказания госуда</w:t>
      </w:r>
      <w:r>
        <w:rPr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1D46A2BB" w14:textId="69901C67" w:rsidR="00521A94" w:rsidRDefault="00AB154A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A"/>
          <w:sz w:val="28"/>
          <w:szCs w:val="28"/>
          <w:shd w:val="clear" w:color="auto" w:fill="FFFFFF"/>
          <w:lang w:val="kk-KZ"/>
        </w:rPr>
        <w:tab/>
      </w:r>
      <w:r w:rsidR="004F1356">
        <w:rPr>
          <w:color w:val="000000" w:themeColor="text1"/>
          <w:sz w:val="28"/>
          <w:szCs w:val="28"/>
        </w:rPr>
        <w:t>В 20</w:t>
      </w:r>
      <w:r w:rsidR="004F1356">
        <w:rPr>
          <w:color w:val="000000" w:themeColor="text1"/>
          <w:sz w:val="28"/>
          <w:szCs w:val="28"/>
          <w:lang w:val="kk-KZ"/>
        </w:rPr>
        <w:t>2</w:t>
      </w:r>
      <w:r w:rsidR="009C0603">
        <w:rPr>
          <w:color w:val="000000" w:themeColor="text1"/>
          <w:sz w:val="28"/>
          <w:szCs w:val="28"/>
          <w:lang w:val="kk-KZ"/>
        </w:rPr>
        <w:t>4</w:t>
      </w:r>
      <w:r w:rsidR="004F1356" w:rsidRPr="004F1356">
        <w:rPr>
          <w:color w:val="000000" w:themeColor="text1"/>
          <w:sz w:val="28"/>
          <w:szCs w:val="28"/>
        </w:rPr>
        <w:t xml:space="preserve"> году </w:t>
      </w:r>
      <w:r w:rsidR="00132CB2" w:rsidRPr="00132CB2">
        <w:rPr>
          <w:sz w:val="28"/>
          <w:szCs w:val="28"/>
        </w:rPr>
        <w:t xml:space="preserve">КГУ «Школа- гимназия № 4 имени </w:t>
      </w:r>
      <w:proofErr w:type="spellStart"/>
      <w:r w:rsidR="00132CB2" w:rsidRPr="00132CB2">
        <w:rPr>
          <w:sz w:val="28"/>
          <w:szCs w:val="28"/>
        </w:rPr>
        <w:t>Л.Н.Толстого</w:t>
      </w:r>
      <w:proofErr w:type="spellEnd"/>
      <w:r w:rsidR="00132CB2" w:rsidRPr="00132CB2">
        <w:rPr>
          <w:sz w:val="28"/>
          <w:szCs w:val="28"/>
        </w:rPr>
        <w:t xml:space="preserve"> города Степногорск отдела образования по городу Степногорск управления образования Акмолинской области»</w:t>
      </w:r>
      <w:r w:rsidR="00132CB2">
        <w:rPr>
          <w:sz w:val="28"/>
          <w:szCs w:val="28"/>
          <w:lang w:val="kk-KZ"/>
        </w:rPr>
        <w:t xml:space="preserve"> </w:t>
      </w:r>
      <w:r w:rsidR="004F1356" w:rsidRPr="004F1356">
        <w:rPr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sz w:val="28"/>
          <w:szCs w:val="28"/>
        </w:rPr>
        <w:t xml:space="preserve"> </w:t>
      </w:r>
      <w:r w:rsidR="004F1356" w:rsidRPr="004F1356">
        <w:rPr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14:paraId="43959CCB" w14:textId="77777777" w:rsidR="00CA0A29" w:rsidRDefault="00CA0A29" w:rsidP="00521A94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</w:p>
    <w:p w14:paraId="6ADFA68D" w14:textId="2C0C6A05" w:rsidR="005460C9" w:rsidRDefault="005460C9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734C1C8D" w14:textId="49F04C27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22A6429F" w14:textId="5F56880E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5AE6711" w14:textId="5EB4B2D1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553CEC3E" w14:textId="1D3FEB14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382A2EF7" w14:textId="1FCE7C94" w:rsidR="00C63B11" w:rsidRP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iCs/>
          <w:color w:val="000000" w:themeColor="text1"/>
          <w:sz w:val="28"/>
          <w:szCs w:val="28"/>
          <w:lang w:val="kk-KZ"/>
        </w:rPr>
      </w:pPr>
      <w:r w:rsidRPr="00C63B11">
        <w:rPr>
          <w:b/>
          <w:iCs/>
          <w:color w:val="000000" w:themeColor="text1"/>
          <w:sz w:val="28"/>
          <w:szCs w:val="28"/>
          <w:lang w:val="kk-KZ"/>
        </w:rPr>
        <w:t>Руководитель</w:t>
      </w:r>
      <w:r>
        <w:rPr>
          <w:b/>
          <w:iCs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C63B11">
        <w:rPr>
          <w:b/>
          <w:iCs/>
          <w:color w:val="000000" w:themeColor="text1"/>
          <w:sz w:val="28"/>
          <w:szCs w:val="28"/>
          <w:lang w:val="kk-KZ"/>
        </w:rPr>
        <w:t xml:space="preserve"> Е.Макарова </w:t>
      </w:r>
    </w:p>
    <w:p w14:paraId="6FFD1269" w14:textId="5AB83364" w:rsidR="00C63B11" w:rsidRP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iCs/>
          <w:color w:val="000000" w:themeColor="text1"/>
          <w:sz w:val="28"/>
          <w:szCs w:val="28"/>
          <w:lang w:val="kk-KZ"/>
        </w:rPr>
      </w:pPr>
    </w:p>
    <w:p w14:paraId="679856DF" w14:textId="5A499728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5438B3D2" w14:textId="1E575469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74E00CF" w14:textId="2681D5AD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5DEF0478" w14:textId="358B5965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3DF13D73" w14:textId="6ACF42BC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2C401DF5" w14:textId="32CA1CFE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0EC6FFB6" w14:textId="034CAEE1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2FDDA556" w14:textId="651CA58A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707930D" w14:textId="18A10D20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75814F53" w14:textId="7CCD2706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655F0564" w14:textId="095EC30B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36D3E30" w14:textId="60F76BF6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0EF5A2DF" w14:textId="00760B13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4B938502" w14:textId="756284E7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5F917BCA" w14:textId="6B46E78C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A2DC6AB" w14:textId="692B5BAB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3F68AF40" w14:textId="2E17F4F4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681D1226" w14:textId="3E4E3005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5894FF17" w14:textId="670AF5F0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0413A3E1" w14:textId="00829209" w:rsidR="00C63B11" w:rsidRDefault="00C63B11" w:rsidP="00CA0A29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FC90F56" w14:textId="77777777" w:rsidR="006C230F" w:rsidRDefault="006C230F" w:rsidP="00C63B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A7A984" w14:textId="77777777" w:rsidR="006C230F" w:rsidRDefault="006C230F" w:rsidP="00C63B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64F606" w14:textId="7F5E09B7" w:rsidR="00C63B11" w:rsidRDefault="00C63B11" w:rsidP="00C63B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</w:t>
      </w:r>
    </w:p>
    <w:p w14:paraId="3B3F0631" w14:textId="77777777" w:rsidR="00C63B11" w:rsidRDefault="00C63B11" w:rsidP="00C63B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Степногорск қаласы бойынша білім бөлімі Степногорск қаласының </w:t>
      </w:r>
    </w:p>
    <w:p w14:paraId="7BDD609C" w14:textId="77777777" w:rsidR="00C63B11" w:rsidRDefault="00C63B11" w:rsidP="00C63B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Л.Н. Толстой атындағы № 4 мектеп -гимназиясы» КММ-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нің</w:t>
      </w:r>
    </w:p>
    <w:p w14:paraId="76D04691" w14:textId="77777777" w:rsidR="00C63B11" w:rsidRDefault="00C63B11" w:rsidP="00C63B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көрсетілген қызметтер бойынша</w:t>
      </w:r>
    </w:p>
    <w:p w14:paraId="2F30194B" w14:textId="4905D24C" w:rsidR="00C63B11" w:rsidRDefault="00C63B11" w:rsidP="00C63B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жылға арналған есеп</w:t>
      </w:r>
    </w:p>
    <w:p w14:paraId="63472C62" w14:textId="77777777" w:rsidR="00C63B11" w:rsidRDefault="00C63B11" w:rsidP="00C63B11">
      <w:pPr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C60FB5" w14:textId="41C20FBA" w:rsidR="00C63B11" w:rsidRPr="00C63B11" w:rsidRDefault="00C63B11" w:rsidP="00C63B11">
      <w:pPr>
        <w:pStyle w:val="a9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4C5588D7" w14:textId="4895A7F4" w:rsidR="00C63B11" w:rsidRDefault="00C63B11" w:rsidP="008A587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1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1)</w:t>
      </w:r>
      <w:r w:rsidRPr="00C63B11">
        <w:rPr>
          <w:b/>
          <w:bCs/>
          <w:lang w:val="kk-KZ"/>
        </w:rPr>
        <w:t xml:space="preserve"> </w:t>
      </w:r>
      <w:r w:rsidRPr="00C63B1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Көрсетілетін қызметті берушілер туралы мәліметтер: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«Ақмола облысы білім басқармасының Степногорск қаласы бойынша білім бөлімі Степногорск қаласының Л.Н. Толстой атындағы № 4 мектеп -гимназиясы» КММ.</w:t>
      </w:r>
    </w:p>
    <w:p w14:paraId="086F8423" w14:textId="3234E74D" w:rsidR="00C63B11" w:rsidRDefault="00C63B11" w:rsidP="00C63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Заңды мекенжайы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Ақмола облысы, Степногорск қаласы, 4 шағынаудан,45 ғимарат. </w:t>
      </w:r>
    </w:p>
    <w:p w14:paraId="329A3A82" w14:textId="77777777" w:rsidR="008A5875" w:rsidRDefault="008A5875" w:rsidP="00C63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92CF900" w14:textId="30590EBD" w:rsidR="00C63B11" w:rsidRPr="008A5875" w:rsidRDefault="00C63B11" w:rsidP="008A5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2) мемлекеттік көрсетілетін қызметтер туралы ақпарат</w:t>
      </w:r>
      <w:r w:rsidRPr="008A5875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8A5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593704" w14:textId="0B595C9B" w:rsidR="00C63B11" w:rsidRDefault="00C63B11" w:rsidP="008A5875">
      <w:pPr>
        <w:pStyle w:val="a9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Степногорск қаласы бойынша білім бөлімі Степногорск қаласының Л.Н. Толстой атындағы № 4 мектеп -гимназиясы» КММ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–де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көрсетіледі:</w:t>
      </w:r>
    </w:p>
    <w:p w14:paraId="32A048E7" w14:textId="77777777" w:rsidR="00C63B1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қабылдау».</w:t>
      </w:r>
    </w:p>
    <w:p w14:paraId="4A19A574" w14:textId="77777777" w:rsidR="00C63B1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«Балаларды жалпы білім беретін оқу орындарының арасында ауыстыру үшін құжаттар қабылдау»</w:t>
      </w:r>
      <w:r>
        <w:rPr>
          <w:lang w:val="kk-KZ"/>
        </w:rPr>
        <w:t>.</w:t>
      </w:r>
    </w:p>
    <w:p w14:paraId="54ED1D52" w14:textId="74C484DB" w:rsidR="00C63B11" w:rsidRPr="00C63B1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Бастауыш, негізгі орта, жалпы орта білім беру ұйымдарына денсаулығына байланысты ұзақ уақыт бойы бара алмайтын балаларды үйде жеке тегін оқытуды </w:t>
      </w:r>
      <w:r w:rsidRPr="00C63B11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 үшін құжаттар қабылдау»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546CB7BA" w14:textId="77777777" w:rsidR="00C63B11" w:rsidRPr="00C63B1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3B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«Негізгі орта, жалпы орта білім беру туралы құжаттардың телнұсқаларын беру».</w:t>
      </w:r>
    </w:p>
    <w:p w14:paraId="0D6CC548" w14:textId="62B00F99" w:rsidR="00C63B11" w:rsidRPr="00C63B1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63B11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Педагогтерді аттестаттаудан өткізу үшін құжаттарды қабылдау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63B1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526FC635" w14:textId="0C416231" w:rsidR="00C63B11" w:rsidRPr="00F32FC1" w:rsidRDefault="00C63B11" w:rsidP="008A5875">
      <w:pPr>
        <w:pStyle w:val="a9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«</w:t>
      </w:r>
      <w:r w:rsidRPr="00C63B11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Мемлекеттік білім беру ұйымдарының білім алушылары мен тәрбиеленушілеріне қаржылық және материалдық көмек көрсету</w:t>
      </w:r>
      <w:r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59DD1FF1" w14:textId="77777777" w:rsidR="008A5875" w:rsidRDefault="00C63B11" w:rsidP="00C63B11">
      <w:pPr>
        <w:pStyle w:val="a9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321FEBE" w14:textId="131F48B4" w:rsidR="00C63B11" w:rsidRDefault="008A5875" w:rsidP="008A5875">
      <w:pPr>
        <w:pStyle w:val="a9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3B1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63B1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63B11">
        <w:rPr>
          <w:rFonts w:ascii="Times New Roman" w:hAnsi="Times New Roman" w:cs="Times New Roman"/>
          <w:sz w:val="28"/>
          <w:szCs w:val="28"/>
          <w:lang w:val="kk-KZ"/>
        </w:rPr>
        <w:t xml:space="preserve"> жылы «Ақмола облысы білім басқармасының Степногорск қаласы бойынша білім бөлімі Степногорск қаласының Л.Н. Толстой атындағы № 4 мектеп</w:t>
      </w:r>
    </w:p>
    <w:p w14:paraId="0D0AB9CE" w14:textId="49E30C40" w:rsidR="00C63B11" w:rsidRDefault="00C63B11" w:rsidP="008A5875">
      <w:pPr>
        <w:pStyle w:val="a9"/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гимназиясы» КММ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–де 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87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көрсетілген;</w:t>
      </w:r>
    </w:p>
    <w:p w14:paraId="6F86BA1F" w14:textId="525DC71D" w:rsidR="00C63B11" w:rsidRDefault="00C63B11" w:rsidP="008A5875">
      <w:pPr>
        <w:pStyle w:val="a9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электрондық үкімет порталы арқылы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78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қызмет;</w:t>
      </w:r>
    </w:p>
    <w:p w14:paraId="1E9F3080" w14:textId="3E2DDF9E" w:rsidR="00C63B11" w:rsidRDefault="00C63B11" w:rsidP="008A5875">
      <w:pPr>
        <w:pStyle w:val="a9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Ақпараттық жүйелер арқылы көрсетілген мемлекеттік қызметтер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қызмет;</w:t>
      </w:r>
    </w:p>
    <w:p w14:paraId="5C144E14" w14:textId="012B0540" w:rsidR="00C63B11" w:rsidRDefault="00C63B11" w:rsidP="008A5875">
      <w:pPr>
        <w:pStyle w:val="a9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қағаз нұсқада көрсетілген мемлекеттік қызметтер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</w:p>
    <w:p w14:paraId="4786F9D9" w14:textId="3891B4C0" w:rsidR="00C63B11" w:rsidRPr="00F32FC1" w:rsidRDefault="00C63B11" w:rsidP="008A5875">
      <w:pPr>
        <w:pStyle w:val="a9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"Азаматтарға арналған үкімет" мемлекеттік корпорациясы арқылы көрсетілді-0</w:t>
      </w:r>
    </w:p>
    <w:p w14:paraId="202BDAF1" w14:textId="6857CBB7" w:rsidR="00C63B11" w:rsidRPr="00F32FC1" w:rsidRDefault="00F32FC1" w:rsidP="008A5875">
      <w:pPr>
        <w:tabs>
          <w:tab w:val="left" w:pos="1088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F32FC1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14:paraId="18E0C4BE" w14:textId="77777777" w:rsidR="008A5875" w:rsidRDefault="008A5875" w:rsidP="00C63B11">
      <w:pPr>
        <w:tabs>
          <w:tab w:val="left" w:pos="108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CB949ED" w14:textId="77777777" w:rsidR="008A5875" w:rsidRDefault="008A5875" w:rsidP="00C63B11">
      <w:pPr>
        <w:tabs>
          <w:tab w:val="left" w:pos="108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D7B129C" w14:textId="01E86D64" w:rsidR="00C63B11" w:rsidRPr="008A5875" w:rsidRDefault="00C63B11" w:rsidP="00C63B11">
      <w:pPr>
        <w:tabs>
          <w:tab w:val="left" w:pos="108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>Мемлекеттік қызметтер туралы ақпарат:</w:t>
      </w:r>
    </w:p>
    <w:p w14:paraId="0585DA52" w14:textId="0AF74FB0" w:rsidR="00C63B11" w:rsidRPr="008A5875" w:rsidRDefault="00C63B1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Hlk160035112"/>
      <w:r w:rsidRPr="008A58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A5875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  <w:bookmarkEnd w:id="1"/>
      <w:r w:rsidRPr="008A5875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8A587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F32FC1" w:rsidRPr="008A587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26</w:t>
      </w:r>
    </w:p>
    <w:p w14:paraId="7B1521A0" w14:textId="06BD1ABB" w:rsidR="00C63B11" w:rsidRPr="008A5875" w:rsidRDefault="00C63B1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eastAsia="Times New Roman" w:hAnsi="Times New Roman" w:cs="Times New Roman"/>
          <w:sz w:val="28"/>
          <w:szCs w:val="28"/>
          <w:lang w:val="kk-KZ"/>
        </w:rPr>
        <w:t>«Балаларды жалпы білім беретін оқу орындарының арасында ауыстыру үшін құжаттар қабылдау»</w:t>
      </w:r>
      <w:r w:rsidRPr="008A587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32FC1" w:rsidRPr="008A5875">
        <w:rPr>
          <w:rFonts w:ascii="Times New Roman" w:hAnsi="Times New Roman" w:cs="Times New Roman"/>
          <w:b/>
          <w:bCs/>
          <w:sz w:val="28"/>
          <w:szCs w:val="28"/>
          <w:lang w:val="kk-KZ"/>
        </w:rPr>
        <w:t>19</w:t>
      </w:r>
    </w:p>
    <w:p w14:paraId="74B7ECE9" w14:textId="5156C953" w:rsidR="00C63B11" w:rsidRPr="008A5875" w:rsidRDefault="00C63B1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A5875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қабылдау»-</w:t>
      </w:r>
      <w:r w:rsidR="00F32FC1" w:rsidRPr="008A587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</w:p>
    <w:p w14:paraId="116B3CFE" w14:textId="77777777" w:rsidR="00F32FC1" w:rsidRPr="008A5875" w:rsidRDefault="00C63B1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«Негізгі орта, жалпы орта білім беру туралы құжаттардың телнұсқаларын беру»-</w:t>
      </w:r>
      <w:r w:rsidR="00F32FC1" w:rsidRPr="008A587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0</w:t>
      </w:r>
    </w:p>
    <w:p w14:paraId="1A36AB91" w14:textId="54699514" w:rsidR="00F32FC1" w:rsidRPr="008A5875" w:rsidRDefault="00F32FC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«Мемлекеттік білім беру ұйымдарының білім алушылары мен тәрбиеленушілеріне қаржылық және материалдық көмек көрсету»</w:t>
      </w:r>
      <w:r w:rsidRPr="008A5875">
        <w:rPr>
          <w:rFonts w:ascii="Times New Roman" w:hAnsi="Times New Roman" w:cs="Times New Roman"/>
          <w:color w:val="1E1E1E"/>
          <w:sz w:val="28"/>
          <w:szCs w:val="28"/>
          <w:lang w:val="kk-KZ" w:eastAsia="ru-RU"/>
        </w:rPr>
        <w:t>-</w:t>
      </w:r>
      <w:r w:rsidRPr="008A5875">
        <w:rPr>
          <w:rFonts w:ascii="Times New Roman" w:hAnsi="Times New Roman" w:cs="Times New Roman"/>
          <w:b/>
          <w:bCs/>
          <w:color w:val="1E1E1E"/>
          <w:sz w:val="28"/>
          <w:szCs w:val="28"/>
          <w:lang w:val="kk-KZ" w:eastAsia="ru-RU"/>
        </w:rPr>
        <w:t>34</w:t>
      </w:r>
    </w:p>
    <w:p w14:paraId="38797FE1" w14:textId="485E06BE" w:rsidR="00C63B11" w:rsidRPr="008A5875" w:rsidRDefault="00F32FC1" w:rsidP="008A5875">
      <w:pPr>
        <w:pStyle w:val="a9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color w:val="000000"/>
          <w:sz w:val="28"/>
          <w:szCs w:val="28"/>
          <w:lang w:val="kk-KZ"/>
        </w:rPr>
        <w:t>«Педагогтерді аттестаттаудан өткізу үшін құжаттарды қабылдау»</w:t>
      </w:r>
      <w:r w:rsidRPr="008A5875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8A587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</w:p>
    <w:p w14:paraId="06BF0C60" w14:textId="77777777" w:rsidR="008A5875" w:rsidRDefault="008A5875" w:rsidP="008A587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82B99FB" w14:textId="7570E2F0" w:rsidR="00C63B11" w:rsidRDefault="00C63B11" w:rsidP="008A587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3) Неғұрлым сұранысқа ие мемлекеттік көрсетілетін қызметтер туралы ақпарат:</w:t>
      </w:r>
    </w:p>
    <w:p w14:paraId="2BBEF15A" w14:textId="77777777" w:rsidR="00C63B11" w:rsidRPr="008A5875" w:rsidRDefault="00C63B11" w:rsidP="008A5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сұранысқа ие мемлекеттік қызметтер:</w:t>
      </w:r>
    </w:p>
    <w:p w14:paraId="0999F26B" w14:textId="674B7AE8" w:rsidR="00F32FC1" w:rsidRDefault="00F32FC1" w:rsidP="008A587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14:paraId="573DC1E4" w14:textId="18FACE49" w:rsidR="00C63B11" w:rsidRDefault="00F32FC1" w:rsidP="008A587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2. </w:t>
      </w:r>
      <w:r w:rsidR="00C63B11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0D1F9F89" w14:textId="68C88575" w:rsidR="00C63B11" w:rsidRDefault="00C63B11" w:rsidP="00F32FC1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</w:t>
      </w:r>
    </w:p>
    <w:p w14:paraId="11380A3D" w14:textId="1522B0AA" w:rsidR="00C63B11" w:rsidRPr="008A5875" w:rsidRDefault="00C63B11" w:rsidP="008A5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75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жұмыс:</w:t>
      </w:r>
    </w:p>
    <w:p w14:paraId="2DED73DE" w14:textId="77777777" w:rsidR="00C63B11" w:rsidRDefault="00C63B11" w:rsidP="00C63B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 Мемлекеттік қызметтер көрсету тәртібі туралы ақпаратқа қол жеткізу көздері мен орындары туралы мәліметтер.</w:t>
      </w:r>
    </w:p>
    <w:p w14:paraId="0982DDD9" w14:textId="77777777" w:rsidR="00C63B11" w:rsidRDefault="00C63B11" w:rsidP="00C63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Көрсетілетін қызметті алушылар үшін барлық қажетті ақпарат ресми интернет ресурста орналастырылған </w:t>
      </w:r>
      <w:r>
        <w:rPr>
          <w:rStyle w:val="aa"/>
          <w:rFonts w:ascii="Times New Roman" w:hAnsi="Times New Roman" w:cs="Times New Roman"/>
          <w:sz w:val="28"/>
          <w:szCs w:val="28"/>
          <w:lang w:val="kk-KZ"/>
        </w:rPr>
        <w:t>http://sc0004.stepnogorsk.aqmoedu.kz/</w:t>
      </w:r>
      <w:r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«Мемлекеттік көрсетілетін қызметтер» бөлімінде мемлекеттік қызмет көрсету стандарттары мен ережелері орналастырылған.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Сондай-ақ, ақпараттық стендтерде мемлекеттік көрсетілетін қызметтердің стандарттары мен ережелері орналастырылған.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14:paraId="1D5C88B3" w14:textId="77777777" w:rsidR="00F32FC1" w:rsidRDefault="00F32FC1" w:rsidP="00F32FC1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1F4FB2C" w14:textId="77777777" w:rsidR="00F32FC1" w:rsidRDefault="00F32FC1" w:rsidP="00F32FC1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F3F4AE" wp14:editId="07FEB565">
            <wp:simplePos x="0" y="0"/>
            <wp:positionH relativeFrom="column">
              <wp:posOffset>-226123</wp:posOffset>
            </wp:positionH>
            <wp:positionV relativeFrom="paragraph">
              <wp:posOffset>9525</wp:posOffset>
            </wp:positionV>
            <wp:extent cx="2562860" cy="2448560"/>
            <wp:effectExtent l="0" t="0" r="8890" b="8890"/>
            <wp:wrapTight wrapText="bothSides">
              <wp:wrapPolygon edited="0">
                <wp:start x="0" y="0"/>
                <wp:lineTo x="0" y="21510"/>
                <wp:lineTo x="21514" y="21510"/>
                <wp:lineTo x="2151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" t="-1541" r="17178" b="2563"/>
                    <a:stretch/>
                  </pic:blipFill>
                  <pic:spPr bwMode="auto">
                    <a:xfrm>
                      <a:off x="0" y="0"/>
                      <a:ext cx="256286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18192AC" wp14:editId="72E4A60D">
            <wp:simplePos x="0" y="0"/>
            <wp:positionH relativeFrom="column">
              <wp:posOffset>4301261</wp:posOffset>
            </wp:positionH>
            <wp:positionV relativeFrom="paragraph">
              <wp:posOffset>89140</wp:posOffset>
            </wp:positionV>
            <wp:extent cx="1798320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280" y="21446"/>
                <wp:lineTo x="2128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5" t="11803" r="16016" b="22238"/>
                    <a:stretch/>
                  </pic:blipFill>
                  <pic:spPr bwMode="auto">
                    <a:xfrm>
                      <a:off x="0" y="0"/>
                      <a:ext cx="179832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C32B32" wp14:editId="025CFB5A">
            <wp:simplePos x="0" y="0"/>
            <wp:positionH relativeFrom="column">
              <wp:posOffset>2577465</wp:posOffset>
            </wp:positionH>
            <wp:positionV relativeFrom="paragraph">
              <wp:posOffset>89535</wp:posOffset>
            </wp:positionV>
            <wp:extent cx="1630045" cy="2367915"/>
            <wp:effectExtent l="0" t="0" r="8255" b="0"/>
            <wp:wrapTight wrapText="bothSides">
              <wp:wrapPolygon edited="0">
                <wp:start x="0" y="0"/>
                <wp:lineTo x="0" y="21374"/>
                <wp:lineTo x="21457" y="21374"/>
                <wp:lineTo x="2145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0" t="30374" r="36375" b="13385"/>
                    <a:stretch/>
                  </pic:blipFill>
                  <pic:spPr bwMode="auto">
                    <a:xfrm>
                      <a:off x="0" y="0"/>
                      <a:ext cx="163004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C911D" w14:textId="5EE1EE5D" w:rsidR="00C63B11" w:rsidRPr="00F32FC1" w:rsidRDefault="00C63B11" w:rsidP="00F32FC1">
      <w:pPr>
        <w:pStyle w:val="msonormalcxspmiddlecxspmiddle"/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5DC7CE37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553EF529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</w:p>
    <w:p w14:paraId="6B501649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14:paraId="7A73DA0A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4DC6B82A" w14:textId="77777777" w:rsidR="00F32FC1" w:rsidRDefault="00C63B11" w:rsidP="008A5875">
      <w:pPr>
        <w:pStyle w:val="a9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Сыбайлас жемқорлық тәуекелдерін төмендету және Мемлекеттік қызмет көрсету сапасын арттыру мақсатында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бірыңғай ақпараттық жүйеде жұмыс істейді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Аkmola.kz.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80A4A6" w14:textId="58784D35" w:rsidR="00C63B11" w:rsidRDefault="00C63B11" w:rsidP="008A5875">
      <w:pPr>
        <w:pStyle w:val="a9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Жүйеде 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32F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автоматтандырылған мемлекеттік қызмет іске асырылуда.</w:t>
      </w:r>
    </w:p>
    <w:p w14:paraId="67394740" w14:textId="0085262E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барлық білім беру ұйымдарында Қазақстан Республикасы Білім және ғылым министрлігінің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ҚР БҒМ ММ АЖО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жүйесі жұмыс істейді, онда 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32FC1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қолжетімді:</w:t>
      </w:r>
    </w:p>
    <w:p w14:paraId="0F16539C" w14:textId="77777777" w:rsidR="008A5875" w:rsidRDefault="008A5875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6F3F04" w14:textId="77777777" w:rsidR="00C63B11" w:rsidRDefault="00C63B11" w:rsidP="008A5875">
      <w:pPr>
        <w:pStyle w:val="a9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қабылдау»;</w:t>
      </w:r>
    </w:p>
    <w:p w14:paraId="15D12AFD" w14:textId="77777777" w:rsidR="00C63B11" w:rsidRDefault="00C63B11" w:rsidP="008A5875">
      <w:pPr>
        <w:pStyle w:val="a9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«Балаларды жалпы білім беретін оқу орындарының арасында ауыстыру үшін құжаттар қабылдау»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46AD7AC" w14:textId="77777777" w:rsidR="00C63B11" w:rsidRDefault="00C63B11" w:rsidP="008A5875">
      <w:pPr>
        <w:pStyle w:val="a9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14:paraId="61E097F5" w14:textId="77777777" w:rsidR="00C63B11" w:rsidRDefault="00C63B11" w:rsidP="008A5875">
      <w:pPr>
        <w:pStyle w:val="a9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«Негізгі орта, жалпы орта білім беру туралы құжаттардың телнұсқаларын беру»</w:t>
      </w:r>
    </w:p>
    <w:p w14:paraId="00326DDF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ADABA7" w14:textId="6692312E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175AF2E" w14:textId="77777777" w:rsidR="008A5875" w:rsidRDefault="008A5875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9EDC85" w14:textId="619205A5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Степногорск қаласы бойынша білім бөлімі Степногорск қаласының Л.Н. Толстой атындағы № 4 мектеп -гимназиясы» КММ</w:t>
      </w:r>
      <w:r w:rsidR="00F32FC1">
        <w:rPr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мемлекеттік қызметтерді қажетті компьютерлік техникамен қамтамасыз етілген </w:t>
      </w:r>
      <w:r w:rsidR="00F32FC1" w:rsidRPr="00F32FC1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көрсетеді,  202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F32FC1" w:rsidRPr="00F32FC1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мемлекеттік қызметтер бойынша біліктілікті арттыру курстарынан өттілген.</w:t>
      </w:r>
    </w:p>
    <w:p w14:paraId="177E9AAF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245688" w14:textId="77777777" w:rsidR="008A5875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2DFA07BE" w14:textId="77777777" w:rsidR="008A5875" w:rsidRDefault="008A5875" w:rsidP="00C63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90B23B" w14:textId="77777777" w:rsidR="008A5875" w:rsidRDefault="008A5875" w:rsidP="008A5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52E8F8" w14:textId="77777777" w:rsidR="008A5875" w:rsidRDefault="008A5875" w:rsidP="00C63B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00E02C" w14:textId="521254FA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Мемлекеттік қызмет көрсету сапасын бақылау</w:t>
      </w:r>
    </w:p>
    <w:p w14:paraId="44037B84" w14:textId="43BB522F" w:rsidR="00C63B11" w:rsidRPr="00F32FC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 Мемлекеттік қызметтер көрсету мәселелері бойынша көрсетілетін қызметті алушылардың шағымдары туралы ақпарат.</w:t>
      </w:r>
      <w:r w:rsidR="00F32F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туралы шағымдар түскен жоқ.</w:t>
      </w:r>
    </w:p>
    <w:p w14:paraId="54A651C4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14:paraId="0B9BABBD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Мемлекеттік қызметтерді көрсету мерзімдерін бұзу және негізсіз бас тарту анықталған жоқ.</w:t>
      </w:r>
    </w:p>
    <w:p w14:paraId="6E183BD6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3) мемлекеттік қызметтер көрсету сапасына қоғамдық мониторинг нәтижелері.</w:t>
      </w:r>
    </w:p>
    <w:p w14:paraId="32BC7A34" w14:textId="0B01EE2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>
        <w:rPr>
          <w:lang w:val="kk-KZ"/>
        </w:rPr>
        <w:t xml:space="preserve"> </w:t>
      </w:r>
    </w:p>
    <w:p w14:paraId="03A8E14E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D81A99" w14:textId="77777777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5. Мемлекеттік көрсетілетін қызметтердің одан әрі тиімділігін және оның сапасына қыметті алушылардың қанағаттануын арттыру</w:t>
      </w:r>
    </w:p>
    <w:p w14:paraId="7D8107F7" w14:textId="6D8BA374" w:rsidR="00C63B11" w:rsidRDefault="00C63B11" w:rsidP="008A5875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F32FC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«Ақмола облысы білім басқармасының Степногорск қаласы бойынша білім бөлімі Степногорск қаласының Л.Н. Толстой атындағы № 4 мектеп -гимназиясы» КММ</w:t>
      </w:r>
      <w:r w:rsidR="00F32FC1">
        <w:rPr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де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5A1B8B43" w14:textId="77777777" w:rsidR="00C63B11" w:rsidRDefault="00C63B11" w:rsidP="008A5875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BA6A5F" w14:textId="77777777" w:rsidR="00C63B11" w:rsidRDefault="00C63B11" w:rsidP="00C63B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1F17A5" w14:textId="7C9048AC" w:rsidR="00C63B11" w:rsidRPr="00F32FC1" w:rsidRDefault="00F32FC1" w:rsidP="00F32FC1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iCs/>
          <w:color w:val="000000" w:themeColor="text1"/>
          <w:sz w:val="28"/>
          <w:szCs w:val="28"/>
          <w:lang w:val="kk-KZ"/>
        </w:rPr>
      </w:pPr>
      <w:r w:rsidRPr="00F32FC1">
        <w:rPr>
          <w:b/>
          <w:iCs/>
          <w:color w:val="000000" w:themeColor="text1"/>
          <w:sz w:val="28"/>
          <w:szCs w:val="28"/>
          <w:lang w:val="kk-KZ"/>
        </w:rPr>
        <w:t xml:space="preserve">Басшы   </w:t>
      </w:r>
      <w:r>
        <w:rPr>
          <w:b/>
          <w:iCs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</w:t>
      </w:r>
      <w:r w:rsidRPr="00F32FC1">
        <w:rPr>
          <w:b/>
          <w:iCs/>
          <w:color w:val="000000" w:themeColor="text1"/>
          <w:sz w:val="28"/>
          <w:szCs w:val="28"/>
          <w:lang w:val="kk-KZ"/>
        </w:rPr>
        <w:t>Е. Макарова</w:t>
      </w:r>
    </w:p>
    <w:p w14:paraId="2C290597" w14:textId="77777777" w:rsidR="00C63B11" w:rsidRPr="00F32FC1" w:rsidRDefault="00C63B11" w:rsidP="00F32FC1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iCs/>
          <w:color w:val="000000" w:themeColor="text1"/>
          <w:sz w:val="28"/>
          <w:szCs w:val="28"/>
          <w:lang w:val="kk-KZ"/>
        </w:rPr>
      </w:pPr>
    </w:p>
    <w:sectPr w:rsidR="00C63B11" w:rsidRPr="00F32FC1" w:rsidSect="001A64CB">
      <w:pgSz w:w="11906" w:h="16838"/>
      <w:pgMar w:top="567" w:right="851" w:bottom="284" w:left="85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D813" w14:textId="77777777" w:rsidR="00755825" w:rsidRDefault="00755825" w:rsidP="00C20CD6">
      <w:pPr>
        <w:spacing w:after="0" w:line="240" w:lineRule="auto"/>
      </w:pPr>
      <w:r>
        <w:separator/>
      </w:r>
    </w:p>
  </w:endnote>
  <w:endnote w:type="continuationSeparator" w:id="0">
    <w:p w14:paraId="35CF7AF0" w14:textId="77777777" w:rsidR="00755825" w:rsidRDefault="00755825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D1E3" w14:textId="77777777" w:rsidR="00755825" w:rsidRDefault="00755825" w:rsidP="00C20CD6">
      <w:pPr>
        <w:spacing w:after="0" w:line="240" w:lineRule="auto"/>
      </w:pPr>
      <w:r>
        <w:separator/>
      </w:r>
    </w:p>
  </w:footnote>
  <w:footnote w:type="continuationSeparator" w:id="0">
    <w:p w14:paraId="7377F455" w14:textId="77777777" w:rsidR="00755825" w:rsidRDefault="00755825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818E5"/>
    <w:multiLevelType w:val="hybridMultilevel"/>
    <w:tmpl w:val="C19E3CF4"/>
    <w:lvl w:ilvl="0" w:tplc="FDDC6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527E"/>
    <w:multiLevelType w:val="hybridMultilevel"/>
    <w:tmpl w:val="526C4930"/>
    <w:lvl w:ilvl="0" w:tplc="EF5AD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92325"/>
    <w:multiLevelType w:val="hybridMultilevel"/>
    <w:tmpl w:val="1CF0A890"/>
    <w:lvl w:ilvl="0" w:tplc="A2E4B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3800535"/>
    <w:multiLevelType w:val="hybridMultilevel"/>
    <w:tmpl w:val="28C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40B0A"/>
    <w:multiLevelType w:val="hybridMultilevel"/>
    <w:tmpl w:val="7A7A0816"/>
    <w:lvl w:ilvl="0" w:tplc="3E7C6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3EA3"/>
    <w:multiLevelType w:val="hybridMultilevel"/>
    <w:tmpl w:val="CD40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F01DD"/>
    <w:multiLevelType w:val="hybridMultilevel"/>
    <w:tmpl w:val="53EA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C403B"/>
    <w:multiLevelType w:val="hybridMultilevel"/>
    <w:tmpl w:val="8ADECD9E"/>
    <w:lvl w:ilvl="0" w:tplc="F5B6D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E50CA9"/>
    <w:multiLevelType w:val="hybridMultilevel"/>
    <w:tmpl w:val="99C83BEA"/>
    <w:lvl w:ilvl="0" w:tplc="BFD873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BB6EB5"/>
    <w:multiLevelType w:val="hybridMultilevel"/>
    <w:tmpl w:val="1270CAE4"/>
    <w:lvl w:ilvl="0" w:tplc="009CDF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A39B3"/>
    <w:multiLevelType w:val="hybridMultilevel"/>
    <w:tmpl w:val="E96086C4"/>
    <w:lvl w:ilvl="0" w:tplc="A77CB0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3197"/>
    <w:multiLevelType w:val="hybridMultilevel"/>
    <w:tmpl w:val="F402883A"/>
    <w:lvl w:ilvl="0" w:tplc="8398F74E">
      <w:start w:val="1"/>
      <w:numFmt w:val="decimal"/>
      <w:lvlText w:val="%1."/>
      <w:lvlJc w:val="left"/>
      <w:pPr>
        <w:ind w:left="674" w:hanging="39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9"/>
  </w:num>
  <w:num w:numId="9">
    <w:abstractNumId w:val="13"/>
  </w:num>
  <w:num w:numId="10">
    <w:abstractNumId w:val="21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4"/>
  </w:num>
  <w:num w:numId="20">
    <w:abstractNumId w:val="20"/>
  </w:num>
  <w:num w:numId="21">
    <w:abstractNumId w:val="6"/>
  </w:num>
  <w:num w:numId="22">
    <w:abstractNumId w:val="12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76FBB"/>
    <w:rsid w:val="0009104B"/>
    <w:rsid w:val="00093327"/>
    <w:rsid w:val="000979B0"/>
    <w:rsid w:val="000A0173"/>
    <w:rsid w:val="000A6B5F"/>
    <w:rsid w:val="000B00EC"/>
    <w:rsid w:val="000B4B48"/>
    <w:rsid w:val="000D223B"/>
    <w:rsid w:val="000F0E47"/>
    <w:rsid w:val="000F1A15"/>
    <w:rsid w:val="000F33F8"/>
    <w:rsid w:val="000F3BE5"/>
    <w:rsid w:val="000F4BEC"/>
    <w:rsid w:val="000F7A57"/>
    <w:rsid w:val="001024B3"/>
    <w:rsid w:val="001111E6"/>
    <w:rsid w:val="00121D10"/>
    <w:rsid w:val="00130141"/>
    <w:rsid w:val="00132CB2"/>
    <w:rsid w:val="001431AF"/>
    <w:rsid w:val="00146F4D"/>
    <w:rsid w:val="00147F4D"/>
    <w:rsid w:val="001566F5"/>
    <w:rsid w:val="00165768"/>
    <w:rsid w:val="00166C64"/>
    <w:rsid w:val="001679A1"/>
    <w:rsid w:val="0017015F"/>
    <w:rsid w:val="00170C77"/>
    <w:rsid w:val="00186921"/>
    <w:rsid w:val="001922E1"/>
    <w:rsid w:val="001A64C1"/>
    <w:rsid w:val="001A64CB"/>
    <w:rsid w:val="001B1F1E"/>
    <w:rsid w:val="001B204A"/>
    <w:rsid w:val="001B2F0F"/>
    <w:rsid w:val="001B73AC"/>
    <w:rsid w:val="001C37D0"/>
    <w:rsid w:val="001C61C8"/>
    <w:rsid w:val="001D2843"/>
    <w:rsid w:val="001D37EB"/>
    <w:rsid w:val="001E2746"/>
    <w:rsid w:val="001E4082"/>
    <w:rsid w:val="001E6DC6"/>
    <w:rsid w:val="001E79EE"/>
    <w:rsid w:val="001F2FAB"/>
    <w:rsid w:val="001F4F9C"/>
    <w:rsid w:val="0020213E"/>
    <w:rsid w:val="00205BEC"/>
    <w:rsid w:val="00211746"/>
    <w:rsid w:val="00215126"/>
    <w:rsid w:val="002216B1"/>
    <w:rsid w:val="00223957"/>
    <w:rsid w:val="002301B8"/>
    <w:rsid w:val="00232EA4"/>
    <w:rsid w:val="00242578"/>
    <w:rsid w:val="0025107E"/>
    <w:rsid w:val="00264BF7"/>
    <w:rsid w:val="00265D2F"/>
    <w:rsid w:val="0026743D"/>
    <w:rsid w:val="00273890"/>
    <w:rsid w:val="00273BD9"/>
    <w:rsid w:val="0028139D"/>
    <w:rsid w:val="00285146"/>
    <w:rsid w:val="0028678C"/>
    <w:rsid w:val="00287638"/>
    <w:rsid w:val="00287929"/>
    <w:rsid w:val="002A12FE"/>
    <w:rsid w:val="002B0A7B"/>
    <w:rsid w:val="002B5465"/>
    <w:rsid w:val="002C1C0D"/>
    <w:rsid w:val="002D27AA"/>
    <w:rsid w:val="002D56BE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2D0"/>
    <w:rsid w:val="003355D8"/>
    <w:rsid w:val="00352140"/>
    <w:rsid w:val="0037468D"/>
    <w:rsid w:val="00381BEA"/>
    <w:rsid w:val="003822C6"/>
    <w:rsid w:val="00392AF8"/>
    <w:rsid w:val="003A5C51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36F3"/>
    <w:rsid w:val="00417E1C"/>
    <w:rsid w:val="004219AC"/>
    <w:rsid w:val="00422FED"/>
    <w:rsid w:val="00426F4D"/>
    <w:rsid w:val="00427DA5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C3C93"/>
    <w:rsid w:val="004C6910"/>
    <w:rsid w:val="004D7045"/>
    <w:rsid w:val="004E29A8"/>
    <w:rsid w:val="004E34AA"/>
    <w:rsid w:val="004E3751"/>
    <w:rsid w:val="004E71A3"/>
    <w:rsid w:val="004F1356"/>
    <w:rsid w:val="004F2CDC"/>
    <w:rsid w:val="00501FB0"/>
    <w:rsid w:val="00502874"/>
    <w:rsid w:val="00504D6A"/>
    <w:rsid w:val="00506564"/>
    <w:rsid w:val="00512280"/>
    <w:rsid w:val="00513B70"/>
    <w:rsid w:val="005202C9"/>
    <w:rsid w:val="005203C4"/>
    <w:rsid w:val="005215D0"/>
    <w:rsid w:val="00521A94"/>
    <w:rsid w:val="00523B2D"/>
    <w:rsid w:val="00535529"/>
    <w:rsid w:val="0054332B"/>
    <w:rsid w:val="00544779"/>
    <w:rsid w:val="005460C9"/>
    <w:rsid w:val="0054646A"/>
    <w:rsid w:val="0055027F"/>
    <w:rsid w:val="00555C7B"/>
    <w:rsid w:val="00557558"/>
    <w:rsid w:val="00565249"/>
    <w:rsid w:val="00565EE3"/>
    <w:rsid w:val="0056673C"/>
    <w:rsid w:val="005729BC"/>
    <w:rsid w:val="0057694D"/>
    <w:rsid w:val="0059474F"/>
    <w:rsid w:val="005A147B"/>
    <w:rsid w:val="005A652E"/>
    <w:rsid w:val="005B251F"/>
    <w:rsid w:val="005B7375"/>
    <w:rsid w:val="005B7650"/>
    <w:rsid w:val="005C4ED2"/>
    <w:rsid w:val="005C7BDD"/>
    <w:rsid w:val="005D0C34"/>
    <w:rsid w:val="005E0159"/>
    <w:rsid w:val="005E1C57"/>
    <w:rsid w:val="005E466C"/>
    <w:rsid w:val="005E467E"/>
    <w:rsid w:val="005E6594"/>
    <w:rsid w:val="005F4E78"/>
    <w:rsid w:val="005F6C8A"/>
    <w:rsid w:val="005F7A0B"/>
    <w:rsid w:val="00600DFF"/>
    <w:rsid w:val="00630517"/>
    <w:rsid w:val="00642648"/>
    <w:rsid w:val="00652E08"/>
    <w:rsid w:val="0065673F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30F"/>
    <w:rsid w:val="006C2901"/>
    <w:rsid w:val="006C2ED6"/>
    <w:rsid w:val="006C53A7"/>
    <w:rsid w:val="006D021A"/>
    <w:rsid w:val="006D3479"/>
    <w:rsid w:val="006D609B"/>
    <w:rsid w:val="006D7CEB"/>
    <w:rsid w:val="006E0214"/>
    <w:rsid w:val="006E5A4F"/>
    <w:rsid w:val="006E6711"/>
    <w:rsid w:val="00715BC8"/>
    <w:rsid w:val="0072320A"/>
    <w:rsid w:val="0072740F"/>
    <w:rsid w:val="00730033"/>
    <w:rsid w:val="0073622C"/>
    <w:rsid w:val="00745F3C"/>
    <w:rsid w:val="007502BB"/>
    <w:rsid w:val="0075321C"/>
    <w:rsid w:val="00755825"/>
    <w:rsid w:val="0076289B"/>
    <w:rsid w:val="00770A08"/>
    <w:rsid w:val="00772522"/>
    <w:rsid w:val="00772F8F"/>
    <w:rsid w:val="0077753C"/>
    <w:rsid w:val="00777A06"/>
    <w:rsid w:val="0078527F"/>
    <w:rsid w:val="0079040C"/>
    <w:rsid w:val="007950F2"/>
    <w:rsid w:val="00796EA2"/>
    <w:rsid w:val="007A27F8"/>
    <w:rsid w:val="007A414B"/>
    <w:rsid w:val="007A4428"/>
    <w:rsid w:val="007B5E51"/>
    <w:rsid w:val="007B6BAF"/>
    <w:rsid w:val="007B6CF3"/>
    <w:rsid w:val="007C07BE"/>
    <w:rsid w:val="007C1D70"/>
    <w:rsid w:val="007C2A6A"/>
    <w:rsid w:val="007C5324"/>
    <w:rsid w:val="007D0A9E"/>
    <w:rsid w:val="007D22BF"/>
    <w:rsid w:val="007D3C06"/>
    <w:rsid w:val="007D43B9"/>
    <w:rsid w:val="007D4CC7"/>
    <w:rsid w:val="007E1B95"/>
    <w:rsid w:val="007E4E49"/>
    <w:rsid w:val="007E6865"/>
    <w:rsid w:val="007F41DF"/>
    <w:rsid w:val="008007E7"/>
    <w:rsid w:val="0080118C"/>
    <w:rsid w:val="00801FA5"/>
    <w:rsid w:val="00810B4C"/>
    <w:rsid w:val="00826A72"/>
    <w:rsid w:val="00831121"/>
    <w:rsid w:val="00835DB2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A5875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2E7"/>
    <w:rsid w:val="0097170A"/>
    <w:rsid w:val="0098015F"/>
    <w:rsid w:val="00980A86"/>
    <w:rsid w:val="0098582D"/>
    <w:rsid w:val="00987235"/>
    <w:rsid w:val="00994676"/>
    <w:rsid w:val="00994F7C"/>
    <w:rsid w:val="009B177D"/>
    <w:rsid w:val="009B315A"/>
    <w:rsid w:val="009B6D26"/>
    <w:rsid w:val="009C0603"/>
    <w:rsid w:val="009C064F"/>
    <w:rsid w:val="009C452E"/>
    <w:rsid w:val="009C620C"/>
    <w:rsid w:val="009D37D6"/>
    <w:rsid w:val="009E61CE"/>
    <w:rsid w:val="009E66C5"/>
    <w:rsid w:val="009F3446"/>
    <w:rsid w:val="009F445C"/>
    <w:rsid w:val="009F7239"/>
    <w:rsid w:val="00A01260"/>
    <w:rsid w:val="00A051F8"/>
    <w:rsid w:val="00A05367"/>
    <w:rsid w:val="00A053E7"/>
    <w:rsid w:val="00A06817"/>
    <w:rsid w:val="00A13606"/>
    <w:rsid w:val="00A15457"/>
    <w:rsid w:val="00A2796A"/>
    <w:rsid w:val="00A27A86"/>
    <w:rsid w:val="00A31914"/>
    <w:rsid w:val="00A41229"/>
    <w:rsid w:val="00A416A3"/>
    <w:rsid w:val="00A43B6C"/>
    <w:rsid w:val="00A529AC"/>
    <w:rsid w:val="00A67667"/>
    <w:rsid w:val="00A70D28"/>
    <w:rsid w:val="00A73187"/>
    <w:rsid w:val="00A77669"/>
    <w:rsid w:val="00A80F0A"/>
    <w:rsid w:val="00A81E7C"/>
    <w:rsid w:val="00A87787"/>
    <w:rsid w:val="00A87C81"/>
    <w:rsid w:val="00A931B7"/>
    <w:rsid w:val="00AA0AF5"/>
    <w:rsid w:val="00AB13AE"/>
    <w:rsid w:val="00AB1531"/>
    <w:rsid w:val="00AB154A"/>
    <w:rsid w:val="00AB1FCF"/>
    <w:rsid w:val="00AB2063"/>
    <w:rsid w:val="00AB3819"/>
    <w:rsid w:val="00AB3D04"/>
    <w:rsid w:val="00AC62B2"/>
    <w:rsid w:val="00AD26DA"/>
    <w:rsid w:val="00AE252F"/>
    <w:rsid w:val="00AE6664"/>
    <w:rsid w:val="00B05400"/>
    <w:rsid w:val="00B17CA2"/>
    <w:rsid w:val="00B21AA0"/>
    <w:rsid w:val="00B41B9C"/>
    <w:rsid w:val="00B41E34"/>
    <w:rsid w:val="00B500AA"/>
    <w:rsid w:val="00B51DB5"/>
    <w:rsid w:val="00B56F95"/>
    <w:rsid w:val="00B61D96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D4AF8"/>
    <w:rsid w:val="00C035FE"/>
    <w:rsid w:val="00C20CD6"/>
    <w:rsid w:val="00C2253C"/>
    <w:rsid w:val="00C25F34"/>
    <w:rsid w:val="00C35915"/>
    <w:rsid w:val="00C37FBA"/>
    <w:rsid w:val="00C40B23"/>
    <w:rsid w:val="00C4555B"/>
    <w:rsid w:val="00C55F1E"/>
    <w:rsid w:val="00C56FD2"/>
    <w:rsid w:val="00C62C69"/>
    <w:rsid w:val="00C63B11"/>
    <w:rsid w:val="00C65816"/>
    <w:rsid w:val="00C67BDF"/>
    <w:rsid w:val="00C76132"/>
    <w:rsid w:val="00C77EE8"/>
    <w:rsid w:val="00C87AC5"/>
    <w:rsid w:val="00C9076F"/>
    <w:rsid w:val="00C90A09"/>
    <w:rsid w:val="00CA0A29"/>
    <w:rsid w:val="00CA4680"/>
    <w:rsid w:val="00CA7057"/>
    <w:rsid w:val="00CB1630"/>
    <w:rsid w:val="00CB1D76"/>
    <w:rsid w:val="00CB4F60"/>
    <w:rsid w:val="00CC0C77"/>
    <w:rsid w:val="00CC0F88"/>
    <w:rsid w:val="00CC6770"/>
    <w:rsid w:val="00CE0787"/>
    <w:rsid w:val="00CF2E1B"/>
    <w:rsid w:val="00CF656E"/>
    <w:rsid w:val="00D00642"/>
    <w:rsid w:val="00D0530D"/>
    <w:rsid w:val="00D236FA"/>
    <w:rsid w:val="00D275C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0338"/>
    <w:rsid w:val="00D9448E"/>
    <w:rsid w:val="00D95E8C"/>
    <w:rsid w:val="00DA3136"/>
    <w:rsid w:val="00DA5948"/>
    <w:rsid w:val="00DB569D"/>
    <w:rsid w:val="00DC4E20"/>
    <w:rsid w:val="00DD079B"/>
    <w:rsid w:val="00DD260A"/>
    <w:rsid w:val="00DF10BB"/>
    <w:rsid w:val="00DF6006"/>
    <w:rsid w:val="00E1100F"/>
    <w:rsid w:val="00E2009E"/>
    <w:rsid w:val="00E30979"/>
    <w:rsid w:val="00E31376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17C0"/>
    <w:rsid w:val="00E95A8F"/>
    <w:rsid w:val="00EA2861"/>
    <w:rsid w:val="00EA3629"/>
    <w:rsid w:val="00EA426E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7970"/>
    <w:rsid w:val="00EF32C1"/>
    <w:rsid w:val="00EF6442"/>
    <w:rsid w:val="00EF67F9"/>
    <w:rsid w:val="00F11FAB"/>
    <w:rsid w:val="00F14B1E"/>
    <w:rsid w:val="00F15EE8"/>
    <w:rsid w:val="00F24B2F"/>
    <w:rsid w:val="00F2778A"/>
    <w:rsid w:val="00F32FC1"/>
    <w:rsid w:val="00F33826"/>
    <w:rsid w:val="00F35B0D"/>
    <w:rsid w:val="00F41192"/>
    <w:rsid w:val="00F42D0D"/>
    <w:rsid w:val="00F45494"/>
    <w:rsid w:val="00F4572A"/>
    <w:rsid w:val="00F46D56"/>
    <w:rsid w:val="00F47263"/>
    <w:rsid w:val="00F507A0"/>
    <w:rsid w:val="00F50A2D"/>
    <w:rsid w:val="00F5120F"/>
    <w:rsid w:val="00F575B4"/>
    <w:rsid w:val="00F750E7"/>
    <w:rsid w:val="00F87148"/>
    <w:rsid w:val="00F90193"/>
    <w:rsid w:val="00F90E57"/>
    <w:rsid w:val="00F9195B"/>
    <w:rsid w:val="00F97D41"/>
    <w:rsid w:val="00FB74B1"/>
    <w:rsid w:val="00FD5217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FD817"/>
  <w15:docId w15:val="{8E95ED39-C7D2-483F-A06B-1D879A3C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 Spacing"/>
    <w:link w:val="af"/>
    <w:uiPriority w:val="1"/>
    <w:qFormat/>
    <w:rsid w:val="00093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locked/>
    <w:rsid w:val="000933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E0872-C94F-4DEF-9C90-BDC849A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2025-02-28T07:00:00Z</cp:lastPrinted>
  <dcterms:created xsi:type="dcterms:W3CDTF">2022-03-10T02:11:00Z</dcterms:created>
  <dcterms:modified xsi:type="dcterms:W3CDTF">2025-02-28T07:10:00Z</dcterms:modified>
</cp:coreProperties>
</file>