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87" w:rsidRDefault="00D265CF" w:rsidP="00D265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265CF">
        <w:rPr>
          <w:rFonts w:ascii="Times New Roman" w:hAnsi="Times New Roman" w:cs="Times New Roman"/>
        </w:rPr>
        <w:t xml:space="preserve">22 апреля 2017 года в стенах ГУ «Школа-гимназия №4 имени </w:t>
      </w:r>
      <w:proofErr w:type="spellStart"/>
      <w:r w:rsidRPr="00D265CF">
        <w:rPr>
          <w:rFonts w:ascii="Times New Roman" w:hAnsi="Times New Roman" w:cs="Times New Roman"/>
        </w:rPr>
        <w:t>Л.Н.Толстого</w:t>
      </w:r>
      <w:proofErr w:type="spellEnd"/>
      <w:r w:rsidRPr="00D265CF">
        <w:rPr>
          <w:rFonts w:ascii="Times New Roman" w:hAnsi="Times New Roman" w:cs="Times New Roman"/>
        </w:rPr>
        <w:t xml:space="preserve">» отдела образования </w:t>
      </w:r>
      <w:proofErr w:type="spellStart"/>
      <w:r w:rsidRPr="00D265CF">
        <w:rPr>
          <w:rFonts w:ascii="Times New Roman" w:hAnsi="Times New Roman" w:cs="Times New Roman"/>
        </w:rPr>
        <w:t>г.Степногорска</w:t>
      </w:r>
      <w:proofErr w:type="spellEnd"/>
      <w:r w:rsidRPr="00D265CF">
        <w:rPr>
          <w:rFonts w:ascii="Times New Roman" w:hAnsi="Times New Roman" w:cs="Times New Roman"/>
        </w:rPr>
        <w:t xml:space="preserve"> прошла городская научно-практическая конференция младших школьников «</w:t>
      </w:r>
      <w:proofErr w:type="spellStart"/>
      <w:r w:rsidRPr="00D265CF">
        <w:rPr>
          <w:rFonts w:ascii="Times New Roman" w:hAnsi="Times New Roman" w:cs="Times New Roman"/>
        </w:rPr>
        <w:t>Зерде</w:t>
      </w:r>
      <w:proofErr w:type="spellEnd"/>
      <w:r w:rsidRPr="00D265CF">
        <w:rPr>
          <w:rFonts w:ascii="Times New Roman" w:hAnsi="Times New Roman" w:cs="Times New Roman"/>
        </w:rPr>
        <w:t>», посвященная реализации Плана нации «100 конкретных шагов», общенациональной ценности «</w:t>
      </w:r>
      <w:proofErr w:type="spellStart"/>
      <w:r w:rsidRPr="00D265CF">
        <w:rPr>
          <w:rFonts w:ascii="Times New Roman" w:hAnsi="Times New Roman" w:cs="Times New Roman"/>
        </w:rPr>
        <w:t>Мәңгілік</w:t>
      </w:r>
      <w:proofErr w:type="spellEnd"/>
      <w:r w:rsidRPr="00D265CF">
        <w:rPr>
          <w:rFonts w:ascii="Times New Roman" w:hAnsi="Times New Roman" w:cs="Times New Roman"/>
        </w:rPr>
        <w:t xml:space="preserve"> ел». В конференции приняли участие более 40 учащихся 1-7-х классов школ города и поселков. Юные исследователи представляли свои проекты на 8 секциях, уверенно отвечали на вопросы строго жюри и зрителей. В своих работах учащиеся затронули такие темы как: «Являются ли русский Дед Мороз, белорусский Зюзя, американский Санта Клаус и казахский </w:t>
      </w:r>
      <w:proofErr w:type="spellStart"/>
      <w:r w:rsidRPr="00D265CF">
        <w:rPr>
          <w:rFonts w:ascii="Times New Roman" w:hAnsi="Times New Roman" w:cs="Times New Roman"/>
        </w:rPr>
        <w:t>Қыдыр</w:t>
      </w:r>
      <w:proofErr w:type="spellEnd"/>
      <w:r w:rsidRPr="00D265CF">
        <w:rPr>
          <w:rFonts w:ascii="Times New Roman" w:hAnsi="Times New Roman" w:cs="Times New Roman"/>
        </w:rPr>
        <w:t xml:space="preserve"> </w:t>
      </w:r>
      <w:proofErr w:type="spellStart"/>
      <w:r w:rsidRPr="00D265CF">
        <w:rPr>
          <w:rFonts w:ascii="Times New Roman" w:hAnsi="Times New Roman" w:cs="Times New Roman"/>
        </w:rPr>
        <w:t>Ата</w:t>
      </w:r>
      <w:proofErr w:type="spellEnd"/>
      <w:r w:rsidRPr="00D265CF">
        <w:rPr>
          <w:rFonts w:ascii="Times New Roman" w:hAnsi="Times New Roman" w:cs="Times New Roman"/>
        </w:rPr>
        <w:t xml:space="preserve"> родственниками?», «Вред и польза сотовых телефонов», «В чем секрет 3D очков?», «Что тикает в часах?», «Мой </w:t>
      </w:r>
      <w:proofErr w:type="spellStart"/>
      <w:r w:rsidRPr="00D265CF">
        <w:rPr>
          <w:rFonts w:ascii="Times New Roman" w:hAnsi="Times New Roman" w:cs="Times New Roman"/>
        </w:rPr>
        <w:t>энергоэффективный</w:t>
      </w:r>
      <w:proofErr w:type="spellEnd"/>
      <w:r w:rsidRPr="00D265CF">
        <w:rPr>
          <w:rFonts w:ascii="Times New Roman" w:hAnsi="Times New Roman" w:cs="Times New Roman"/>
        </w:rPr>
        <w:t xml:space="preserve"> класс: как сберечь энергию», «Мой </w:t>
      </w:r>
      <w:proofErr w:type="spellStart"/>
      <w:r w:rsidRPr="00D265CF">
        <w:rPr>
          <w:rFonts w:ascii="Times New Roman" w:hAnsi="Times New Roman" w:cs="Times New Roman"/>
        </w:rPr>
        <w:t>энергоэффективный</w:t>
      </w:r>
      <w:proofErr w:type="spellEnd"/>
      <w:r w:rsidRPr="00D265CF">
        <w:rPr>
          <w:rFonts w:ascii="Times New Roman" w:hAnsi="Times New Roman" w:cs="Times New Roman"/>
        </w:rPr>
        <w:t xml:space="preserve"> класс: как сберечь воду.», «Почему люди плачут», «Қазақстан-2030 </w:t>
      </w:r>
      <w:proofErr w:type="spellStart"/>
      <w:r w:rsidRPr="00D265CF">
        <w:rPr>
          <w:rFonts w:ascii="Times New Roman" w:hAnsi="Times New Roman" w:cs="Times New Roman"/>
        </w:rPr>
        <w:t>стратегиясының</w:t>
      </w:r>
      <w:proofErr w:type="spellEnd"/>
      <w:r w:rsidRPr="00D265CF">
        <w:rPr>
          <w:rFonts w:ascii="Times New Roman" w:hAnsi="Times New Roman" w:cs="Times New Roman"/>
        </w:rPr>
        <w:t xml:space="preserve"> </w:t>
      </w:r>
      <w:proofErr w:type="spellStart"/>
      <w:r w:rsidRPr="00D265CF">
        <w:rPr>
          <w:rFonts w:ascii="Times New Roman" w:hAnsi="Times New Roman" w:cs="Times New Roman"/>
        </w:rPr>
        <w:t>жүзеге</w:t>
      </w:r>
      <w:proofErr w:type="spellEnd"/>
      <w:r w:rsidRPr="00D265CF">
        <w:rPr>
          <w:rFonts w:ascii="Times New Roman" w:hAnsi="Times New Roman" w:cs="Times New Roman"/>
        </w:rPr>
        <w:t xml:space="preserve"> </w:t>
      </w:r>
      <w:proofErr w:type="spellStart"/>
      <w:r w:rsidRPr="00D265CF">
        <w:rPr>
          <w:rFonts w:ascii="Times New Roman" w:hAnsi="Times New Roman" w:cs="Times New Roman"/>
        </w:rPr>
        <w:t>асуының</w:t>
      </w:r>
      <w:proofErr w:type="spellEnd"/>
      <w:r w:rsidRPr="00D265CF">
        <w:rPr>
          <w:rFonts w:ascii="Times New Roman" w:hAnsi="Times New Roman" w:cs="Times New Roman"/>
        </w:rPr>
        <w:t xml:space="preserve"> </w:t>
      </w:r>
      <w:proofErr w:type="spellStart"/>
      <w:r w:rsidRPr="00D265CF">
        <w:rPr>
          <w:rFonts w:ascii="Times New Roman" w:hAnsi="Times New Roman" w:cs="Times New Roman"/>
        </w:rPr>
        <w:t>негізгі-табиғи</w:t>
      </w:r>
      <w:proofErr w:type="spellEnd"/>
      <w:r w:rsidRPr="00D265CF">
        <w:rPr>
          <w:rFonts w:ascii="Times New Roman" w:hAnsi="Times New Roman" w:cs="Times New Roman"/>
        </w:rPr>
        <w:t xml:space="preserve"> </w:t>
      </w:r>
      <w:proofErr w:type="spellStart"/>
      <w:r w:rsidRPr="00D265CF">
        <w:rPr>
          <w:rFonts w:ascii="Times New Roman" w:hAnsi="Times New Roman" w:cs="Times New Roman"/>
        </w:rPr>
        <w:t>сау</w:t>
      </w:r>
      <w:proofErr w:type="spellEnd"/>
      <w:r w:rsidRPr="00D265CF">
        <w:rPr>
          <w:rFonts w:ascii="Times New Roman" w:hAnsi="Times New Roman" w:cs="Times New Roman"/>
        </w:rPr>
        <w:t xml:space="preserve"> орта», и многие другие. В завершение конференции лучшие проекты были отмечены грамотами, а учащиеся школы-гимназии №4 подарили всем присутствующим праздничный концерт.</w:t>
      </w:r>
    </w:p>
    <w:p w:rsidR="00D265CF" w:rsidRPr="00D265CF" w:rsidRDefault="00D265CF" w:rsidP="00D265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265CF" w:rsidRPr="00D2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E6"/>
    <w:rsid w:val="00916485"/>
    <w:rsid w:val="00D265CF"/>
    <w:rsid w:val="00E73B87"/>
    <w:rsid w:val="00F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2856-3569-4A67-AC9A-6A368CB6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2017-04-25T03:14:00Z</dcterms:created>
  <dcterms:modified xsi:type="dcterms:W3CDTF">2017-04-25T03:31:00Z</dcterms:modified>
</cp:coreProperties>
</file>