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04" w:rsidRPr="005C2C04" w:rsidRDefault="005C2C04" w:rsidP="005C2C0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5C2C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Отчет </w:t>
      </w:r>
      <w:r w:rsidRPr="005C2C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социального</w:t>
      </w:r>
      <w:r w:rsidRPr="005C2C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педагога </w:t>
      </w:r>
      <w:r w:rsidRPr="005C2C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о декаде, </w:t>
      </w:r>
    </w:p>
    <w:p w:rsidR="005C2C04" w:rsidRPr="005C2C04" w:rsidRDefault="005C2C04" w:rsidP="005C2C0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C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проведенной </w:t>
      </w:r>
      <w:r w:rsidRPr="005C2C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17 октября по 28 октября 2017 года</w:t>
      </w:r>
      <w:r w:rsidRPr="005C2C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C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ШГ </w:t>
      </w:r>
      <w:r w:rsidRPr="005C2C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№4 им. Л.Н.  Толстого</w:t>
      </w:r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C2C04" w:rsidRPr="005C2C04" w:rsidRDefault="005C2C04" w:rsidP="005C2C0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04" w:rsidRP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Декада проводилась согласно составленному плану. </w:t>
      </w:r>
      <w:r w:rsidRPr="005C2C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расширить знания о законах  </w:t>
      </w:r>
      <w:proofErr w:type="spellStart"/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Миславская</w:t>
      </w:r>
      <w:proofErr w:type="spellEnd"/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</w:t>
      </w:r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Н. </w:t>
      </w:r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проводила выставку по правовой тематике «Закон и правопорядок». </w:t>
      </w: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44D2D" wp14:editId="0571989C">
            <wp:simplePos x="0" y="0"/>
            <wp:positionH relativeFrom="column">
              <wp:posOffset>232410</wp:posOffset>
            </wp:positionH>
            <wp:positionV relativeFrom="paragraph">
              <wp:posOffset>199390</wp:posOffset>
            </wp:positionV>
            <wp:extent cx="2352675" cy="1533525"/>
            <wp:effectExtent l="0" t="0" r="9525" b="9525"/>
            <wp:wrapNone/>
            <wp:docPr id="7" name="Рисунок 7" descr="20171026_11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71026_1118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38735</wp:posOffset>
            </wp:positionV>
            <wp:extent cx="2387600" cy="1476375"/>
            <wp:effectExtent l="0" t="0" r="0" b="9525"/>
            <wp:wrapNone/>
            <wp:docPr id="6" name="Рисунок 6" descr="20171026_11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71026_1118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2C04" w:rsidRPr="005C2C04" w:rsidRDefault="005C2C04" w:rsidP="005C2C0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Классные руководители совместно с социальным педагогом проводили рейды по квартирам учащихся, находящихся в трудной жизненной ситуаций. </w:t>
      </w:r>
      <w:r w:rsidRPr="005C2C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всех классах были проведены единые классные часы на тему </w:t>
      </w:r>
      <w:r w:rsidRPr="005C2C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C2C04">
        <w:rPr>
          <w:rFonts w:ascii="Times New Roman" w:hAnsi="Times New Roman" w:cs="Times New Roman"/>
          <w:sz w:val="24"/>
          <w:szCs w:val="24"/>
          <w:lang w:eastAsia="ru-RU"/>
        </w:rPr>
        <w:t xml:space="preserve"> «Правовая ответственность  несовершеннолетних»</w:t>
      </w:r>
      <w:r w:rsidRPr="005C2C0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 </w:t>
      </w:r>
      <w:r w:rsidRPr="005C2C04">
        <w:rPr>
          <w:rFonts w:ascii="Times New Roman" w:hAnsi="Times New Roman" w:cs="Times New Roman"/>
          <w:sz w:val="24"/>
          <w:szCs w:val="24"/>
          <w:lang w:eastAsia="ru-RU"/>
        </w:rPr>
        <w:t xml:space="preserve"> 5-11 классах.</w:t>
      </w:r>
      <w:r w:rsidRPr="005C2C0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C2C04" w:rsidRDefault="005C2C04" w:rsidP="005C2C04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BF2D20" wp14:editId="2E3311CC">
            <wp:simplePos x="0" y="0"/>
            <wp:positionH relativeFrom="column">
              <wp:posOffset>2723515</wp:posOffset>
            </wp:positionH>
            <wp:positionV relativeFrom="paragraph">
              <wp:posOffset>116205</wp:posOffset>
            </wp:positionV>
            <wp:extent cx="2025447" cy="1266825"/>
            <wp:effectExtent l="0" t="0" r="0" b="0"/>
            <wp:wrapNone/>
            <wp:docPr id="2" name="Рисунок 2" descr="20171027_08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171027_0822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47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6C8E71" wp14:editId="65A14D21">
            <wp:simplePos x="0" y="0"/>
            <wp:positionH relativeFrom="column">
              <wp:posOffset>97155</wp:posOffset>
            </wp:positionH>
            <wp:positionV relativeFrom="paragraph">
              <wp:posOffset>116205</wp:posOffset>
            </wp:positionV>
            <wp:extent cx="1956003" cy="1362075"/>
            <wp:effectExtent l="0" t="0" r="6350" b="0"/>
            <wp:wrapNone/>
            <wp:docPr id="5" name="Рисунок 5" descr="20171027_08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71027_0822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03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ADB221F" wp14:editId="63B8CF5C">
            <wp:simplePos x="0" y="0"/>
            <wp:positionH relativeFrom="column">
              <wp:posOffset>2663560</wp:posOffset>
            </wp:positionH>
            <wp:positionV relativeFrom="paragraph">
              <wp:posOffset>161925</wp:posOffset>
            </wp:positionV>
            <wp:extent cx="2083699" cy="1296004"/>
            <wp:effectExtent l="0" t="0" r="0" b="0"/>
            <wp:wrapNone/>
            <wp:docPr id="3" name="Рисунок 3" descr="20171027_134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0171027_1344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94" cy="129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B48EB9" wp14:editId="5CD42B71">
            <wp:simplePos x="0" y="0"/>
            <wp:positionH relativeFrom="column">
              <wp:posOffset>100965</wp:posOffset>
            </wp:positionH>
            <wp:positionV relativeFrom="paragraph">
              <wp:posOffset>206193</wp:posOffset>
            </wp:positionV>
            <wp:extent cx="1866196" cy="1248592"/>
            <wp:effectExtent l="0" t="0" r="1270" b="8890"/>
            <wp:wrapNone/>
            <wp:docPr id="4" name="Рисунок 4" descr="20171027_13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171027_1344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62" cy="1248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Pr="005C2C04" w:rsidRDefault="005C2C04" w:rsidP="005C2C04">
      <w:pPr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41AF1D" wp14:editId="61E7B064">
            <wp:simplePos x="0" y="0"/>
            <wp:positionH relativeFrom="column">
              <wp:posOffset>3113405</wp:posOffset>
            </wp:positionH>
            <wp:positionV relativeFrom="paragraph">
              <wp:posOffset>6985</wp:posOffset>
            </wp:positionV>
            <wp:extent cx="1882775" cy="1059132"/>
            <wp:effectExtent l="0" t="0" r="3175" b="8255"/>
            <wp:wrapNone/>
            <wp:docPr id="1" name="Рисунок 1" descr="20171027_14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0171027_1435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059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C0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Конкурс рисунков «Достық шаңырағы»  </w:t>
      </w:r>
    </w:p>
    <w:p w:rsidR="005C2C04" w:rsidRDefault="005C2C04" w:rsidP="005C2C04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Default="005C2C04" w:rsidP="005C2C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C2C04" w:rsidRPr="005C2C04" w:rsidRDefault="005C2C04" w:rsidP="005C2C04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2C0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26.10-27.10.17г. были проведены </w:t>
      </w:r>
      <w:r w:rsidRPr="005C2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родительские собрания</w:t>
      </w:r>
      <w:r w:rsidRPr="005C2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на тем</w:t>
      </w:r>
      <w:r w:rsidRPr="005C2C04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у: </w:t>
      </w:r>
      <w:r w:rsidRPr="005C2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«Как уберечь подростка от насилия».</w:t>
      </w:r>
    </w:p>
    <w:p w:rsidR="005C2C04" w:rsidRPr="005C2C04" w:rsidRDefault="005C2C04" w:rsidP="005C2C0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C2C04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В течение декады проводились беседы с детьми группы риска.</w:t>
      </w:r>
      <w:r w:rsidRPr="005C2C0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F40E11" w:rsidRPr="005C2C04" w:rsidRDefault="005C2C04" w:rsidP="005C2C0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2C04">
        <w:rPr>
          <w:rFonts w:ascii="Times New Roman" w:hAnsi="Times New Roman" w:cs="Times New Roman"/>
          <w:sz w:val="24"/>
          <w:szCs w:val="24"/>
          <w:lang w:val="kk-KZ"/>
        </w:rPr>
        <w:t>Социальный педагог                                      Абдрахманова Г.</w:t>
      </w:r>
    </w:p>
    <w:sectPr w:rsidR="00F40E11" w:rsidRPr="005C2C04" w:rsidSect="005C2C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76"/>
    <w:rsid w:val="00001276"/>
    <w:rsid w:val="005C2C04"/>
    <w:rsid w:val="00F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F61AE-A437-44C3-BFA9-3D0DD3E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2017-10-31T06:00:00Z</dcterms:created>
  <dcterms:modified xsi:type="dcterms:W3CDTF">2017-10-31T06:06:00Z</dcterms:modified>
</cp:coreProperties>
</file>