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val="kk-KZ"/>
        </w:rPr>
      </w:pPr>
      <w:r w:rsidRPr="00960188">
        <w:rPr>
          <w:rFonts w:ascii="Times New Roman" w:hAnsi="Times New Roman"/>
          <w:sz w:val="24"/>
          <w:szCs w:val="24"/>
          <w:lang w:val="kk-KZ"/>
        </w:rPr>
        <w:t>Щербина Вероника Александровна,</w:t>
      </w:r>
    </w:p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val="kk-KZ"/>
        </w:rPr>
      </w:pPr>
      <w:r w:rsidRPr="00960188">
        <w:rPr>
          <w:rFonts w:ascii="Times New Roman" w:hAnsi="Times New Roman"/>
          <w:sz w:val="24"/>
          <w:szCs w:val="24"/>
          <w:lang w:val="kk-KZ"/>
        </w:rPr>
        <w:t>магистр педагогических наук,</w:t>
      </w:r>
    </w:p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val="kk-KZ"/>
        </w:rPr>
      </w:pPr>
      <w:r w:rsidRPr="00960188">
        <w:rPr>
          <w:rFonts w:ascii="Times New Roman" w:hAnsi="Times New Roman"/>
          <w:sz w:val="24"/>
          <w:szCs w:val="24"/>
          <w:lang w:val="kk-KZ"/>
        </w:rPr>
        <w:t>учитель биологии</w:t>
      </w:r>
    </w:p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  <w:r w:rsidRPr="00960188">
        <w:rPr>
          <w:rFonts w:ascii="Times New Roman" w:hAnsi="Times New Roman"/>
          <w:sz w:val="24"/>
          <w:szCs w:val="24"/>
        </w:rPr>
        <w:t xml:space="preserve">ГУ «Школа-гимназия №4 </w:t>
      </w:r>
      <w:proofErr w:type="spellStart"/>
      <w:r w:rsidRPr="00960188">
        <w:rPr>
          <w:rFonts w:ascii="Times New Roman" w:hAnsi="Times New Roman"/>
          <w:sz w:val="24"/>
          <w:szCs w:val="24"/>
        </w:rPr>
        <w:t>им.Л.Н.Толстого</w:t>
      </w:r>
      <w:proofErr w:type="spellEnd"/>
      <w:r w:rsidRPr="00960188">
        <w:rPr>
          <w:rFonts w:ascii="Times New Roman" w:hAnsi="Times New Roman"/>
          <w:sz w:val="24"/>
          <w:szCs w:val="24"/>
        </w:rPr>
        <w:t xml:space="preserve">» </w:t>
      </w:r>
    </w:p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  <w:r w:rsidRPr="00960188">
        <w:rPr>
          <w:rFonts w:ascii="Times New Roman" w:hAnsi="Times New Roman"/>
          <w:sz w:val="24"/>
          <w:szCs w:val="24"/>
        </w:rPr>
        <w:t xml:space="preserve">отдела образования города </w:t>
      </w:r>
      <w:proofErr w:type="spellStart"/>
      <w:r w:rsidRPr="00960188">
        <w:rPr>
          <w:rFonts w:ascii="Times New Roman" w:hAnsi="Times New Roman"/>
          <w:sz w:val="24"/>
          <w:szCs w:val="24"/>
        </w:rPr>
        <w:t>Степногорска</w:t>
      </w:r>
      <w:proofErr w:type="spellEnd"/>
      <w:r w:rsidRPr="009601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188">
        <w:rPr>
          <w:rFonts w:ascii="Times New Roman" w:hAnsi="Times New Roman"/>
          <w:sz w:val="24"/>
          <w:szCs w:val="24"/>
        </w:rPr>
        <w:t>Акмолинской</w:t>
      </w:r>
      <w:proofErr w:type="spellEnd"/>
      <w:r w:rsidRPr="00960188">
        <w:rPr>
          <w:rFonts w:ascii="Times New Roman" w:hAnsi="Times New Roman"/>
          <w:sz w:val="24"/>
          <w:szCs w:val="24"/>
        </w:rPr>
        <w:t xml:space="preserve"> области</w:t>
      </w:r>
    </w:p>
    <w:p w:rsidR="003A63B0" w:rsidRPr="00960188" w:rsidRDefault="003A63B0" w:rsidP="003A63B0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  <w:hyperlink r:id="rId4" w:history="1">
        <w:r w:rsidRPr="00960188">
          <w:rPr>
            <w:rStyle w:val="a3"/>
            <w:rFonts w:ascii="Times New Roman" w:hAnsi="Times New Roman"/>
            <w:sz w:val="24"/>
            <w:szCs w:val="24"/>
            <w:lang w:val="en-US"/>
          </w:rPr>
          <w:t>biologinja</w:t>
        </w:r>
        <w:r w:rsidRPr="00960188">
          <w:rPr>
            <w:rStyle w:val="a3"/>
            <w:rFonts w:ascii="Times New Roman" w:hAnsi="Times New Roman"/>
            <w:sz w:val="24"/>
            <w:szCs w:val="24"/>
          </w:rPr>
          <w:t>@</w:t>
        </w:r>
        <w:r w:rsidRPr="00960188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Pr="0096018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60188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A63B0" w:rsidRPr="00960188" w:rsidRDefault="003A63B0" w:rsidP="003A6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3B0" w:rsidRPr="00960188" w:rsidRDefault="003A63B0" w:rsidP="003A6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88">
        <w:rPr>
          <w:rFonts w:ascii="Times New Roman" w:hAnsi="Times New Roman" w:cs="Times New Roman"/>
          <w:b/>
          <w:sz w:val="24"/>
          <w:szCs w:val="24"/>
        </w:rPr>
        <w:t xml:space="preserve">РЕАЛИЗАЦИЯ ЭКОЛОГИЧЕСКОГО КОМПОНЕНТА </w:t>
      </w:r>
    </w:p>
    <w:p w:rsidR="00990AED" w:rsidRPr="00960188" w:rsidRDefault="003A63B0" w:rsidP="003A6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88">
        <w:rPr>
          <w:rFonts w:ascii="Times New Roman" w:hAnsi="Times New Roman" w:cs="Times New Roman"/>
          <w:b/>
          <w:sz w:val="24"/>
          <w:szCs w:val="24"/>
        </w:rPr>
        <w:t>В ШКОЛЬНОМ СООБЩЕСТВЕ</w:t>
      </w:r>
    </w:p>
    <w:p w:rsidR="003A63B0" w:rsidRPr="00960188" w:rsidRDefault="003A63B0" w:rsidP="003A6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3B0" w:rsidRPr="00960188" w:rsidRDefault="003A63B0" w:rsidP="003A63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ГУ «Школа-гимназия №4 </w:t>
      </w:r>
      <w:proofErr w:type="spellStart"/>
      <w:r w:rsidRPr="00960188">
        <w:rPr>
          <w:rFonts w:ascii="Times New Roman" w:hAnsi="Times New Roman" w:cs="Times New Roman"/>
          <w:sz w:val="24"/>
          <w:szCs w:val="24"/>
        </w:rPr>
        <w:t>им.Л.Н.Толстого</w:t>
      </w:r>
      <w:proofErr w:type="spellEnd"/>
      <w:r w:rsidRPr="0096018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601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601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60188">
        <w:rPr>
          <w:rFonts w:ascii="Times New Roman" w:hAnsi="Times New Roman" w:cs="Times New Roman"/>
          <w:sz w:val="24"/>
          <w:szCs w:val="24"/>
        </w:rPr>
        <w:t>тепногорска</w:t>
      </w:r>
      <w:proofErr w:type="spellEnd"/>
      <w:r w:rsidRPr="00960188">
        <w:rPr>
          <w:rFonts w:ascii="Times New Roman" w:hAnsi="Times New Roman" w:cs="Times New Roman"/>
          <w:sz w:val="24"/>
          <w:szCs w:val="24"/>
        </w:rPr>
        <w:t xml:space="preserve"> является зарегистрированным и постоянным участником Ассоциации общественно активных школ с февраля 2014 года. </w:t>
      </w:r>
    </w:p>
    <w:p w:rsidR="003A63B0" w:rsidRPr="00960188" w:rsidRDefault="003A63B0" w:rsidP="003A63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В соответствии с Концепцией воспитания в системе непрерывного образования Республики Казахстан в качестве приоритетного направления воспитательной деятельности </w:t>
      </w:r>
      <w:r w:rsidRPr="00960188">
        <w:rPr>
          <w:rFonts w:ascii="Times New Roman" w:hAnsi="Times New Roman" w:cs="Times New Roman"/>
          <w:b/>
          <w:i/>
          <w:sz w:val="24"/>
          <w:szCs w:val="24"/>
        </w:rPr>
        <w:t>«Экологическое воспитание»</w:t>
      </w:r>
      <w:r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960188">
        <w:rPr>
          <w:rFonts w:ascii="Times New Roman" w:hAnsi="Times New Roman" w:cs="Times New Roman"/>
          <w:sz w:val="24"/>
          <w:szCs w:val="24"/>
        </w:rPr>
        <w:t xml:space="preserve">было определено нами </w:t>
      </w:r>
      <w:r w:rsidRPr="00960188">
        <w:rPr>
          <w:rFonts w:ascii="Times New Roman" w:hAnsi="Times New Roman" w:cs="Times New Roman"/>
          <w:sz w:val="24"/>
          <w:szCs w:val="24"/>
        </w:rPr>
        <w:t>как наиболее актуальное и отвечающее запросам школьного и местного социума.</w:t>
      </w:r>
    </w:p>
    <w:p w:rsidR="003A63B0" w:rsidRPr="00960188" w:rsidRDefault="003A63B0" w:rsidP="003A63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>Следует отметить, что особенностью экологического образования и воспитани</w:t>
      </w:r>
      <w:r w:rsidR="00960188">
        <w:rPr>
          <w:rFonts w:ascii="Times New Roman" w:hAnsi="Times New Roman" w:cs="Times New Roman"/>
          <w:sz w:val="24"/>
          <w:szCs w:val="24"/>
        </w:rPr>
        <w:t xml:space="preserve">я в гимназии являются </w:t>
      </w:r>
      <w:r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960188">
        <w:rPr>
          <w:rFonts w:ascii="Times New Roman" w:hAnsi="Times New Roman" w:cs="Times New Roman"/>
          <w:sz w:val="24"/>
          <w:szCs w:val="24"/>
        </w:rPr>
        <w:t xml:space="preserve">исследовательская, </w:t>
      </w:r>
      <w:r w:rsidRPr="00960188">
        <w:rPr>
          <w:rFonts w:ascii="Times New Roman" w:hAnsi="Times New Roman" w:cs="Times New Roman"/>
          <w:sz w:val="24"/>
          <w:szCs w:val="24"/>
        </w:rPr>
        <w:t>проектная</w:t>
      </w:r>
      <w:r w:rsidR="00960188">
        <w:rPr>
          <w:rFonts w:ascii="Times New Roman" w:hAnsi="Times New Roman" w:cs="Times New Roman"/>
          <w:sz w:val="24"/>
          <w:szCs w:val="24"/>
        </w:rPr>
        <w:t xml:space="preserve"> и практическая </w:t>
      </w:r>
      <w:r w:rsidRPr="00960188">
        <w:rPr>
          <w:rFonts w:ascii="Times New Roman" w:hAnsi="Times New Roman" w:cs="Times New Roman"/>
          <w:sz w:val="24"/>
          <w:szCs w:val="24"/>
        </w:rPr>
        <w:t xml:space="preserve"> деятельность учащихся и педагогов</w:t>
      </w:r>
      <w:r w:rsidR="007D695C" w:rsidRPr="00960188">
        <w:rPr>
          <w:rFonts w:ascii="Times New Roman" w:hAnsi="Times New Roman" w:cs="Times New Roman"/>
          <w:sz w:val="24"/>
          <w:szCs w:val="24"/>
        </w:rPr>
        <w:t>, осуществляем</w:t>
      </w:r>
      <w:r w:rsidR="00960188">
        <w:rPr>
          <w:rFonts w:ascii="Times New Roman" w:hAnsi="Times New Roman" w:cs="Times New Roman"/>
          <w:sz w:val="24"/>
          <w:szCs w:val="24"/>
        </w:rPr>
        <w:t>ая с участием родителей учеников. Значимая часть реализуемых экологических проектов и программ имеет</w:t>
      </w:r>
      <w:r w:rsidRPr="00960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188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Pr="00960188">
        <w:rPr>
          <w:rFonts w:ascii="Times New Roman" w:hAnsi="Times New Roman" w:cs="Times New Roman"/>
          <w:sz w:val="24"/>
          <w:szCs w:val="24"/>
        </w:rPr>
        <w:t xml:space="preserve"> поддержку донор</w:t>
      </w:r>
      <w:r w:rsidR="007D695C" w:rsidRPr="00960188">
        <w:rPr>
          <w:rFonts w:ascii="Times New Roman" w:hAnsi="Times New Roman" w:cs="Times New Roman"/>
          <w:sz w:val="24"/>
          <w:szCs w:val="24"/>
        </w:rPr>
        <w:t>ов</w:t>
      </w:r>
      <w:r w:rsidR="00960188">
        <w:rPr>
          <w:rFonts w:ascii="Times New Roman" w:hAnsi="Times New Roman" w:cs="Times New Roman"/>
          <w:sz w:val="24"/>
          <w:szCs w:val="24"/>
        </w:rPr>
        <w:t>, поддерживающих</w:t>
      </w:r>
      <w:r w:rsidRPr="00960188">
        <w:rPr>
          <w:rFonts w:ascii="Times New Roman" w:hAnsi="Times New Roman" w:cs="Times New Roman"/>
          <w:sz w:val="24"/>
          <w:szCs w:val="24"/>
        </w:rPr>
        <w:t xml:space="preserve"> ряд международных экологических программ и проектов. Приводим данные, подтверждающие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системное участие школы в международных образовательных инициативах экологического содержания – долгосрочных проектах и программах (школьный координатор Щербина В.А.):</w:t>
      </w:r>
    </w:p>
    <w:p w:rsidR="003A63B0" w:rsidRPr="00960188" w:rsidRDefault="003A63B0" w:rsidP="003A63B0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- с 2013 года – международный проект по </w:t>
      </w:r>
      <w:proofErr w:type="spellStart"/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>энергоэффективности</w:t>
      </w:r>
      <w:proofErr w:type="spellEnd"/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и энергосбережению 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SPARE</w:t>
      </w:r>
      <w:r w:rsidRPr="0096018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«</w:t>
      </w:r>
      <w:r w:rsidRPr="00960188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School Project for Application of Recourses and Energy</w:t>
      </w:r>
      <w:r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» («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Школьный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проект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использованию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ресурсов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9601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энергии</w:t>
      </w:r>
      <w:r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»</w:t>
      </w:r>
      <w:r w:rsidR="00393AFC"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[1</w:t>
      </w:r>
      <w:r w:rsidR="00960188"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2, 3</w:t>
      </w:r>
      <w:r w:rsidR="00393AFC"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]</w:t>
      </w:r>
      <w:r w:rsidRPr="009601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</w:t>
      </w:r>
    </w:p>
    <w:p w:rsidR="003A63B0" w:rsidRPr="00960188" w:rsidRDefault="003A63B0" w:rsidP="003A63B0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  </w:t>
      </w:r>
      <w:r w:rsidRPr="0096018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- с 2014 года –</w:t>
      </w:r>
      <w:r w:rsidRPr="00960188">
        <w:rPr>
          <w:rFonts w:ascii="Times New Roman" w:hAnsi="Times New Roman" w:cs="Times New Roman"/>
          <w:iCs/>
          <w:sz w:val="24"/>
          <w:szCs w:val="24"/>
        </w:rPr>
        <w:t xml:space="preserve"> международный проект 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Litter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less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>» («Меньше мусора»)</w:t>
      </w:r>
      <w:r w:rsidRPr="00960188">
        <w:rPr>
          <w:rFonts w:ascii="Times New Roman" w:hAnsi="Times New Roman" w:cs="Times New Roman"/>
          <w:iCs/>
          <w:sz w:val="24"/>
          <w:szCs w:val="24"/>
        </w:rPr>
        <w:t xml:space="preserve"> в рамках программы «Молодые репортеры для окружающей среды»</w:t>
      </w:r>
      <w:r w:rsidR="00393AFC" w:rsidRPr="0096018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3AFC" w:rsidRPr="00960188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r w:rsidR="00960188" w:rsidRPr="00960188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393AFC" w:rsidRPr="00960188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3A63B0" w:rsidRPr="00960188" w:rsidRDefault="003A63B0" w:rsidP="003A63B0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   - с 2015 года – международный проект «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Right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school</w:t>
      </w:r>
      <w:r w:rsidRPr="00960188">
        <w:rPr>
          <w:rFonts w:ascii="Times New Roman" w:eastAsia="Times New Roman" w:hAnsi="Times New Roman" w:cs="Times New Roman"/>
          <w:iCs/>
          <w:sz w:val="24"/>
          <w:szCs w:val="24"/>
        </w:rPr>
        <w:t>» («Школа, дружественн</w:t>
      </w:r>
      <w:r w:rsidRPr="00960188">
        <w:rPr>
          <w:rFonts w:ascii="Times New Roman" w:hAnsi="Times New Roman" w:cs="Times New Roman"/>
          <w:iCs/>
          <w:sz w:val="24"/>
          <w:szCs w:val="24"/>
        </w:rPr>
        <w:t>ая к детям и окружающей среде»)</w:t>
      </w:r>
      <w:r w:rsidR="00960188" w:rsidRPr="0096018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60188" w:rsidRPr="00960188">
        <w:rPr>
          <w:rFonts w:ascii="Times New Roman" w:hAnsi="Times New Roman" w:cs="Times New Roman"/>
          <w:sz w:val="24"/>
          <w:szCs w:val="24"/>
          <w:shd w:val="clear" w:color="auto" w:fill="FFFFFF"/>
        </w:rPr>
        <w:t>[5, 6]</w:t>
      </w:r>
      <w:r w:rsidRPr="00960188">
        <w:rPr>
          <w:rFonts w:ascii="Times New Roman" w:hAnsi="Times New Roman" w:cs="Times New Roman"/>
          <w:iCs/>
          <w:sz w:val="24"/>
          <w:szCs w:val="24"/>
        </w:rPr>
        <w:t>.</w:t>
      </w:r>
    </w:p>
    <w:p w:rsidR="00B0793B" w:rsidRPr="00960188" w:rsidRDefault="00960188" w:rsidP="00B07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D695C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825294">
        <w:rPr>
          <w:rFonts w:ascii="Times New Roman" w:hAnsi="Times New Roman" w:cs="Times New Roman"/>
          <w:sz w:val="24"/>
          <w:szCs w:val="24"/>
        </w:rPr>
        <w:t xml:space="preserve">обретением статуса </w:t>
      </w:r>
      <w:r w:rsidR="003A63B0" w:rsidRPr="00960188">
        <w:rPr>
          <w:rFonts w:ascii="Times New Roman" w:hAnsi="Times New Roman" w:cs="Times New Roman"/>
          <w:sz w:val="24"/>
          <w:szCs w:val="24"/>
        </w:rPr>
        <w:t>общественно активно</w:t>
      </w:r>
      <w:r w:rsidR="00825294">
        <w:rPr>
          <w:rFonts w:ascii="Times New Roman" w:hAnsi="Times New Roman" w:cs="Times New Roman"/>
          <w:sz w:val="24"/>
          <w:szCs w:val="24"/>
        </w:rPr>
        <w:t>й школы</w:t>
      </w:r>
      <w:r w:rsidR="007D695C" w:rsidRPr="00960188">
        <w:rPr>
          <w:rFonts w:ascii="Times New Roman" w:hAnsi="Times New Roman" w:cs="Times New Roman"/>
          <w:sz w:val="24"/>
          <w:szCs w:val="24"/>
        </w:rPr>
        <w:t xml:space="preserve"> данная работа получила ряд новых приоритетных направлений: развитие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 волонтерского движения</w:t>
      </w:r>
      <w:r w:rsidR="007D695C" w:rsidRPr="00960188">
        <w:rPr>
          <w:rFonts w:ascii="Times New Roman" w:hAnsi="Times New Roman" w:cs="Times New Roman"/>
          <w:sz w:val="24"/>
          <w:szCs w:val="24"/>
        </w:rPr>
        <w:t xml:space="preserve"> среди учащихся 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школы в области </w:t>
      </w:r>
      <w:proofErr w:type="spellStart"/>
      <w:r w:rsidR="003A63B0" w:rsidRPr="00960188">
        <w:rPr>
          <w:rFonts w:ascii="Times New Roman" w:hAnsi="Times New Roman" w:cs="Times New Roman"/>
          <w:sz w:val="24"/>
          <w:szCs w:val="24"/>
        </w:rPr>
        <w:t>ресурс</w:t>
      </w:r>
      <w:proofErr w:type="gramStart"/>
      <w:r w:rsidR="003A63B0" w:rsidRPr="009601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3A63B0" w:rsidRPr="009601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3A63B0" w:rsidRPr="009601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A63B0" w:rsidRPr="00960188">
        <w:rPr>
          <w:rFonts w:ascii="Times New Roman" w:hAnsi="Times New Roman" w:cs="Times New Roman"/>
          <w:sz w:val="24"/>
          <w:szCs w:val="24"/>
        </w:rPr>
        <w:t>энерго-сбережения</w:t>
      </w:r>
      <w:proofErr w:type="spellEnd"/>
      <w:r w:rsidR="003A63B0" w:rsidRPr="00960188">
        <w:rPr>
          <w:rFonts w:ascii="Times New Roman" w:hAnsi="Times New Roman" w:cs="Times New Roman"/>
          <w:sz w:val="24"/>
          <w:szCs w:val="24"/>
        </w:rPr>
        <w:t xml:space="preserve">, повышения </w:t>
      </w:r>
      <w:proofErr w:type="spellStart"/>
      <w:r w:rsidR="003A63B0" w:rsidRPr="0096018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3A63B0" w:rsidRPr="00960188">
        <w:rPr>
          <w:rFonts w:ascii="Times New Roman" w:hAnsi="Times New Roman" w:cs="Times New Roman"/>
          <w:sz w:val="24"/>
          <w:szCs w:val="24"/>
        </w:rPr>
        <w:t>, экологической журналистики</w:t>
      </w:r>
      <w:r w:rsidR="007D695C" w:rsidRPr="00960188">
        <w:rPr>
          <w:rFonts w:ascii="Times New Roman" w:hAnsi="Times New Roman" w:cs="Times New Roman"/>
          <w:sz w:val="24"/>
          <w:szCs w:val="24"/>
        </w:rPr>
        <w:t xml:space="preserve">; а также реализация экологического компонента в школьном сообществе через сотрудничество всех его участников (родители учащихся – учащиеся – педагоги). </w:t>
      </w:r>
    </w:p>
    <w:p w:rsidR="00B0793B" w:rsidRPr="00960188" w:rsidRDefault="003A63B0" w:rsidP="003A63B0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Приведем </w:t>
      </w:r>
      <w:r w:rsidRPr="00825294">
        <w:rPr>
          <w:rFonts w:ascii="Times New Roman" w:hAnsi="Times New Roman" w:cs="Times New Roman"/>
          <w:sz w:val="24"/>
          <w:szCs w:val="24"/>
        </w:rPr>
        <w:t>краткий обзор ключевых добровольческих инициатив,</w:t>
      </w:r>
      <w:r w:rsidRPr="00960188">
        <w:rPr>
          <w:rFonts w:ascii="Times New Roman" w:hAnsi="Times New Roman" w:cs="Times New Roman"/>
          <w:sz w:val="24"/>
          <w:szCs w:val="24"/>
        </w:rPr>
        <w:t xml:space="preserve"> реализуемых гимназией как общественно активной школой</w:t>
      </w:r>
      <w:r w:rsidR="00B0793B" w:rsidRPr="00960188">
        <w:rPr>
          <w:rFonts w:ascii="Times New Roman" w:hAnsi="Times New Roman" w:cs="Times New Roman"/>
          <w:sz w:val="24"/>
          <w:szCs w:val="24"/>
        </w:rPr>
        <w:t xml:space="preserve"> (Таблица 1).</w:t>
      </w:r>
    </w:p>
    <w:p w:rsidR="00B0793B" w:rsidRPr="00960188" w:rsidRDefault="00B0793B" w:rsidP="00B0793B">
      <w:pPr>
        <w:tabs>
          <w:tab w:val="left" w:pos="-142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Ind w:w="108" w:type="dxa"/>
        <w:tblLook w:val="04A0"/>
      </w:tblPr>
      <w:tblGrid>
        <w:gridCol w:w="1002"/>
        <w:gridCol w:w="983"/>
        <w:gridCol w:w="2693"/>
        <w:gridCol w:w="2892"/>
        <w:gridCol w:w="2460"/>
      </w:tblGrid>
      <w:tr w:rsidR="00B0793B" w:rsidRPr="004D6E8B" w:rsidTr="0071644B">
        <w:tc>
          <w:tcPr>
            <w:tcW w:w="1002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624A0">
              <w:rPr>
                <w:rFonts w:ascii="Times New Roman" w:hAnsi="Times New Roman" w:cs="Times New Roman"/>
                <w:b/>
                <w:i/>
              </w:rPr>
              <w:t xml:space="preserve">Месяц,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624A0">
              <w:rPr>
                <w:rFonts w:ascii="Times New Roman" w:hAnsi="Times New Roman" w:cs="Times New Roman"/>
                <w:b/>
                <w:i/>
              </w:rPr>
              <w:t>год</w:t>
            </w:r>
          </w:p>
        </w:tc>
        <w:tc>
          <w:tcPr>
            <w:tcW w:w="983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624A0">
              <w:rPr>
                <w:rFonts w:ascii="Times New Roman" w:hAnsi="Times New Roman" w:cs="Times New Roman"/>
                <w:b/>
                <w:i/>
              </w:rPr>
              <w:t xml:space="preserve">Сумма 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</w:t>
            </w:r>
            <w:r w:rsidRPr="006624A0">
              <w:rPr>
                <w:rFonts w:ascii="Times New Roman" w:hAnsi="Times New Roman" w:cs="Times New Roman"/>
                <w:b/>
                <w:i/>
              </w:rPr>
              <w:t>рант</w:t>
            </w:r>
            <w:r>
              <w:rPr>
                <w:rFonts w:ascii="Times New Roman" w:hAnsi="Times New Roman" w:cs="Times New Roman"/>
                <w:b/>
                <w:i/>
              </w:rPr>
              <w:t>а,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тенге</w:t>
            </w:r>
          </w:p>
        </w:tc>
        <w:tc>
          <w:tcPr>
            <w:tcW w:w="269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624A0">
              <w:rPr>
                <w:rFonts w:ascii="Times New Roman" w:hAnsi="Times New Roman" w:cs="Times New Roman"/>
                <w:b/>
                <w:i/>
              </w:rPr>
              <w:t>Целевое использование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Результат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Участие взрослых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деятельностное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обучение</w:t>
            </w:r>
            <w:proofErr w:type="gramEnd"/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Август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и установка</w:t>
            </w:r>
            <w:r w:rsidRPr="006624A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солнечной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миниэлектростанции</w:t>
            </w:r>
            <w:proofErr w:type="spellEnd"/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 школы освещается светодиодными прожекторами, работающими на энергии солнечной батареи, установленной на кровле здания школы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Доставка, монтаж, установка, подключение, техническое обслуживание, мониторинг работы, информирование участников школьного сообщества на собраниях и встречах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lastRenderedPageBreak/>
              <w:t xml:space="preserve">Ноябрь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693" w:type="dxa"/>
            <w:vMerge w:val="restart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Изготовление наградных материалов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(грамот, дипломов, сертификатов), приобретение призов победителям конкурсов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в рамках ежегодной кампании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по энергосбережению (11.11-15.12)</w:t>
            </w:r>
          </w:p>
        </w:tc>
        <w:tc>
          <w:tcPr>
            <w:tcW w:w="2892" w:type="dxa"/>
            <w:vMerge w:val="restart"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при подведении итогов школьной  кампании по энергосбережению (11 ноября – 15 декабря) награждается более 150</w:t>
            </w:r>
            <w:r w:rsidR="00960188">
              <w:rPr>
                <w:rFonts w:ascii="Times New Roman" w:hAnsi="Times New Roman" w:cs="Times New Roman"/>
              </w:rPr>
              <w:t xml:space="preserve"> учащихся и родители, принявших</w:t>
            </w:r>
            <w:r>
              <w:rPr>
                <w:rFonts w:ascii="Times New Roman" w:hAnsi="Times New Roman" w:cs="Times New Roman"/>
              </w:rPr>
              <w:t xml:space="preserve"> активное участие в подготовке и проведении мероприятий кампании  </w:t>
            </w:r>
          </w:p>
        </w:tc>
        <w:tc>
          <w:tcPr>
            <w:tcW w:w="2460" w:type="dxa"/>
            <w:vMerge w:val="restart"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родителей учащихся в мероприятиях кампании по энергосбережению 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Ноябрь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693" w:type="dxa"/>
            <w:vMerge/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vMerge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Ноябрь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693" w:type="dxa"/>
            <w:vMerge/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vMerge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Апрель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69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одготовка и п</w:t>
            </w:r>
            <w:r w:rsidRPr="006624A0">
              <w:rPr>
                <w:rFonts w:ascii="Times New Roman" w:hAnsi="Times New Roman" w:cs="Times New Roman"/>
              </w:rPr>
              <w:t>роведение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городского семинара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6624A0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и энергосбережению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для педагогов и учащихся школ города, посвященного Дню Земли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I городской семинар по </w:t>
            </w:r>
            <w:proofErr w:type="spellStart"/>
            <w:r w:rsidRPr="006624A0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</w:p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и энергосбережению</w:t>
            </w:r>
          </w:p>
          <w:p w:rsidR="00B0793B" w:rsidRPr="002206B9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для педагогов и учащихся школ города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родителей учащихся в подготовке функционирующих моделей энергосберегающих механизмов для демонстрации.</w:t>
            </w:r>
          </w:p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педагогов других учреждений образования в мероприятии (информационный аспект)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Октябрь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Замена светильников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в школьной столовой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и в читальном зале </w:t>
            </w:r>
            <w:r>
              <w:rPr>
                <w:rFonts w:ascii="Times New Roman" w:hAnsi="Times New Roman" w:cs="Times New Roman"/>
              </w:rPr>
              <w:t xml:space="preserve">школьной </w:t>
            </w:r>
            <w:r w:rsidRPr="006624A0">
              <w:rPr>
                <w:rFonts w:ascii="Times New Roman" w:hAnsi="Times New Roman" w:cs="Times New Roman"/>
              </w:rPr>
              <w:t>библиотеки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на светодиодные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обеденном зале школьной столовой установлены 14 светодиодных светильников, в читальном зале школьной библиотеки – 8.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Кроме того, в столовой установлены </w:t>
            </w:r>
            <w:r w:rsidR="00960188">
              <w:rPr>
                <w:rFonts w:ascii="Times New Roman" w:hAnsi="Times New Roman" w:cs="Times New Roman"/>
              </w:rPr>
              <w:t>3 светодиодных прожектора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="00960188">
              <w:rPr>
                <w:rFonts w:ascii="Times New Roman" w:hAnsi="Times New Roman" w:cs="Times New Roman"/>
              </w:rPr>
              <w:t>функционирующих</w:t>
            </w:r>
            <w:r>
              <w:rPr>
                <w:rFonts w:ascii="Times New Roman" w:hAnsi="Times New Roman" w:cs="Times New Roman"/>
              </w:rPr>
              <w:t xml:space="preserve"> при проведении мероприятий</w:t>
            </w:r>
            <w:proofErr w:type="gramEnd"/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Доставка, монтаж, установка, подключение, техническое обслуживание, мониторинг работы, информирование участников школьного сообщества на собраниях и встречах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Апрель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Разработка и создание стендовой панорамы участия </w:t>
            </w:r>
            <w:r>
              <w:rPr>
                <w:rFonts w:ascii="Times New Roman" w:hAnsi="Times New Roman" w:cs="Times New Roman"/>
              </w:rPr>
              <w:t>учащихся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ГУ «Школа-гимназия №4 </w:t>
            </w:r>
            <w:proofErr w:type="spellStart"/>
            <w:r w:rsidRPr="006624A0">
              <w:rPr>
                <w:rFonts w:ascii="Times New Roman" w:hAnsi="Times New Roman" w:cs="Times New Roman"/>
              </w:rPr>
              <w:t>им.Л.Н.Толстого</w:t>
            </w:r>
            <w:proofErr w:type="spellEnd"/>
            <w:r w:rsidRPr="006624A0">
              <w:rPr>
                <w:rFonts w:ascii="Times New Roman" w:hAnsi="Times New Roman" w:cs="Times New Roman"/>
              </w:rPr>
              <w:t xml:space="preserve">» 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в международной программе </w:t>
            </w:r>
            <w:proofErr w:type="spellStart"/>
            <w:r w:rsidRPr="006624A0">
              <w:rPr>
                <w:rFonts w:ascii="Times New Roman" w:hAnsi="Times New Roman" w:cs="Times New Roman"/>
              </w:rPr>
              <w:t>МоРОС</w:t>
            </w:r>
            <w:proofErr w:type="spellEnd"/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(«Молодые репортеры для окружающей среды»)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Создана мобильная панорама из трех информационных стендов об участии учащихся</w:t>
            </w:r>
          </w:p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ГУ «Школа-гимназия №4 </w:t>
            </w:r>
            <w:proofErr w:type="spellStart"/>
            <w:r w:rsidRPr="006624A0">
              <w:rPr>
                <w:rFonts w:ascii="Times New Roman" w:hAnsi="Times New Roman" w:cs="Times New Roman"/>
              </w:rPr>
              <w:t>им.Л.Н.Толстого</w:t>
            </w:r>
            <w:proofErr w:type="spellEnd"/>
            <w:r w:rsidRPr="006624A0">
              <w:rPr>
                <w:rFonts w:ascii="Times New Roman" w:hAnsi="Times New Roman" w:cs="Times New Roman"/>
              </w:rPr>
              <w:t xml:space="preserve">» </w:t>
            </w:r>
          </w:p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 w:rsidRPr="006624A0">
              <w:rPr>
                <w:rFonts w:ascii="Times New Roman" w:hAnsi="Times New Roman" w:cs="Times New Roman"/>
              </w:rPr>
              <w:t xml:space="preserve">в международной программе </w:t>
            </w:r>
            <w:proofErr w:type="spellStart"/>
            <w:r w:rsidRPr="006624A0">
              <w:rPr>
                <w:rFonts w:ascii="Times New Roman" w:hAnsi="Times New Roman" w:cs="Times New Roman"/>
              </w:rPr>
              <w:t>МоРОС</w:t>
            </w:r>
            <w:proofErr w:type="spellEnd"/>
          </w:p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(«Молодые репортеры для окружающей среды»).</w:t>
            </w:r>
          </w:p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Стенды используются для проведения информационных кампаний Программы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Pr="006624A0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экологических материалов в </w:t>
            </w:r>
            <w:proofErr w:type="spellStart"/>
            <w:r>
              <w:rPr>
                <w:rFonts w:ascii="Times New Roman" w:hAnsi="Times New Roman" w:cs="Times New Roman"/>
              </w:rPr>
              <w:t>блоге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Программы, содействие родителей учащихся в создании информационных материалов, освещающих локальные экологические проблемы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2016</w:t>
            </w:r>
          </w:p>
        </w:tc>
        <w:tc>
          <w:tcPr>
            <w:tcW w:w="983" w:type="dxa"/>
          </w:tcPr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693" w:type="dxa"/>
          </w:tcPr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фильтра глубокой очистки воды 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школьной столовой.</w:t>
            </w:r>
          </w:p>
          <w:p w:rsidR="00B0793B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4 сенсорных смесителей на раковины </w:t>
            </w:r>
          </w:p>
          <w:p w:rsidR="00B0793B" w:rsidRPr="006624A0" w:rsidRDefault="00B0793B" w:rsidP="00716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входа в школьную столовую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участники школьного сообщества имеют доступ к чистой питьевой воде, а также имеют возможность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водосберегающую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технологию (демонстрационный образовательный проект)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Default="00B0793B" w:rsidP="007164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Доставка, монтаж, установка, подключение, техническое обслуживание, мониторинг работы, информирование участников школьного сообщества на собраниях и встречах</w:t>
            </w:r>
          </w:p>
        </w:tc>
      </w:tr>
      <w:tr w:rsidR="00B0793B" w:rsidRPr="004D6E8B" w:rsidTr="0071644B">
        <w:tc>
          <w:tcPr>
            <w:tcW w:w="1002" w:type="dxa"/>
          </w:tcPr>
          <w:p w:rsidR="00B0793B" w:rsidRPr="00331239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1239">
              <w:rPr>
                <w:rFonts w:ascii="Times New Roman" w:hAnsi="Times New Roman" w:cs="Times New Roman"/>
                <w:b/>
                <w:i/>
              </w:rPr>
              <w:lastRenderedPageBreak/>
              <w:t>Общая сумма за 3 года</w:t>
            </w:r>
          </w:p>
        </w:tc>
        <w:tc>
          <w:tcPr>
            <w:tcW w:w="983" w:type="dxa"/>
          </w:tcPr>
          <w:p w:rsidR="00B0793B" w:rsidRPr="00331239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1239">
              <w:rPr>
                <w:rFonts w:ascii="Times New Roman" w:hAnsi="Times New Roman" w:cs="Times New Roman"/>
                <w:b/>
                <w:i/>
              </w:rPr>
              <w:t>730000</w:t>
            </w:r>
          </w:p>
        </w:tc>
        <w:tc>
          <w:tcPr>
            <w:tcW w:w="2693" w:type="dxa"/>
          </w:tcPr>
          <w:p w:rsidR="00B0793B" w:rsidRPr="00331239" w:rsidRDefault="00B0793B" w:rsidP="007164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Реализация практических проектов в области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ресурсо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- и энергосбережения в учреждении образования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B0793B" w:rsidRPr="00331239" w:rsidRDefault="00B0793B" w:rsidP="0071644B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В школе используются энергосберегающие и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водосберегающие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технологии; ведется системная информационная работа в области ресурсосбережения</w:t>
            </w:r>
          </w:p>
        </w:tc>
        <w:tc>
          <w:tcPr>
            <w:tcW w:w="2460" w:type="dxa"/>
            <w:tcBorders>
              <w:left w:val="single" w:sz="4" w:space="0" w:color="auto"/>
            </w:tcBorders>
          </w:tcPr>
          <w:p w:rsidR="00B0793B" w:rsidRPr="00331239" w:rsidRDefault="00B0793B" w:rsidP="0071644B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Обучение взрослых в сфере экологического образования  через информационную, практическую составляющие</w:t>
            </w:r>
          </w:p>
        </w:tc>
      </w:tr>
    </w:tbl>
    <w:p w:rsidR="00B0793B" w:rsidRDefault="00B0793B" w:rsidP="00B0793B">
      <w:pPr>
        <w:tabs>
          <w:tab w:val="left" w:pos="-142"/>
        </w:tabs>
        <w:spacing w:after="0" w:line="240" w:lineRule="auto"/>
        <w:ind w:firstLine="426"/>
        <w:jc w:val="right"/>
        <w:rPr>
          <w:rFonts w:ascii="Times New Roman" w:hAnsi="Times New Roman" w:cs="Times New Roman"/>
        </w:rPr>
      </w:pPr>
    </w:p>
    <w:p w:rsidR="003A63B0" w:rsidRPr="00960188" w:rsidRDefault="00B0793B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Позволим се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бе перейти к освещению одной из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экологических инициатив и ответим на вопрос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60188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4643C0" w:rsidRPr="00960188">
        <w:rPr>
          <w:rFonts w:ascii="Times New Roman" w:eastAsia="Times New Roman" w:hAnsi="Times New Roman" w:cs="Times New Roman"/>
          <w:i/>
          <w:sz w:val="24"/>
          <w:szCs w:val="24"/>
        </w:rPr>
        <w:t xml:space="preserve">Как школа решила </w:t>
      </w:r>
      <w:r w:rsidR="003A63B0" w:rsidRPr="00960188">
        <w:rPr>
          <w:rFonts w:ascii="Times New Roman" w:eastAsia="Times New Roman" w:hAnsi="Times New Roman" w:cs="Times New Roman"/>
          <w:i/>
          <w:sz w:val="24"/>
          <w:szCs w:val="24"/>
        </w:rPr>
        <w:t>проблему</w:t>
      </w:r>
      <w:r w:rsidR="004643C0" w:rsidRPr="00960188">
        <w:rPr>
          <w:rFonts w:ascii="Times New Roman" w:eastAsia="Times New Roman" w:hAnsi="Times New Roman" w:cs="Times New Roman"/>
          <w:i/>
          <w:sz w:val="24"/>
          <w:szCs w:val="24"/>
        </w:rPr>
        <w:t xml:space="preserve"> реализации экологического компонента? К</w:t>
      </w:r>
      <w:r w:rsidR="003A63B0" w:rsidRPr="00960188">
        <w:rPr>
          <w:rFonts w:ascii="Times New Roman" w:eastAsia="Times New Roman" w:hAnsi="Times New Roman" w:cs="Times New Roman"/>
          <w:i/>
          <w:sz w:val="24"/>
          <w:szCs w:val="24"/>
        </w:rPr>
        <w:t>то был вовлечен</w:t>
      </w:r>
      <w:r w:rsidR="004643C0" w:rsidRPr="00960188">
        <w:rPr>
          <w:rFonts w:ascii="Times New Roman" w:eastAsia="Times New Roman" w:hAnsi="Times New Roman" w:cs="Times New Roman"/>
          <w:i/>
          <w:sz w:val="24"/>
          <w:szCs w:val="24"/>
        </w:rPr>
        <w:t xml:space="preserve"> в данный процесс</w:t>
      </w:r>
      <w:r w:rsidR="003A63B0" w:rsidRPr="00960188"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r w:rsidRPr="00960188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3A63B0" w:rsidRPr="00960188" w:rsidRDefault="00960188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Как упоминалось ранее,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кола является участницей программы </w:t>
      </w:r>
      <w:r w:rsidR="004643C0"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SPARE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/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ШПИРЭ с 2013 года, 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с февраля 2015 года  в рамках программы в школе реализуется проект «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  <w:lang w:val="en-US"/>
        </w:rPr>
        <w:t>Right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». В мероприятиях проекта ШПИРЭ ежегодно принимает участие большинство участников школьного сообщества: ученики, их родители, педагоги. Так, в ходе масштабной школьной кампании по энерг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осбережению (ноябрь-декабрь 2015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года)  приняли участие более 400 учащихся, около 120 родителей, все педагоги гимназии, специалисты учреждений и предприятий, заинтересованные лица (представители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акимата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, НПО – неправительственных общественных организаций и др.).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В школе функционирует инициативная группа  учащихся 8-11 классов (27 человек) –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энергобригада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 под руководством </w:t>
      </w:r>
      <w:proofErr w:type="gramStart"/>
      <w:r w:rsidR="00960188">
        <w:rPr>
          <w:rFonts w:ascii="Times New Roman" w:eastAsia="Times New Roman" w:hAnsi="Times New Roman" w:cs="Times New Roman"/>
          <w:sz w:val="24"/>
          <w:szCs w:val="24"/>
        </w:rPr>
        <w:t xml:space="preserve">учителя биологии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Щербины Вероники Александровны</w:t>
      </w:r>
      <w:proofErr w:type="gramEnd"/>
      <w:r w:rsidRPr="00960188">
        <w:rPr>
          <w:rFonts w:ascii="Times New Roman" w:eastAsia="Times New Roman" w:hAnsi="Times New Roman" w:cs="Times New Roman"/>
          <w:sz w:val="24"/>
          <w:szCs w:val="24"/>
        </w:rPr>
        <w:t>. Она же возглавляет инициативную группу педагогов гимназии, работающих над внедрением экологического образования в учебный процесс (18 человек). При осуществлении своей деятельности группа активистов привлекает к участию максимальное число участников местного социума.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Энергобригада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школы в сотрудничестве с  другими участниками местного сообщества осуществляет экологическую экспертизу помещений школы с целью разработки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документации, организует проведение экологических мероприятий, популяризацию идеи энергосбережения через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медиапространство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(Интернет, городские СМИ). Описываемая работа ведется в трех направлениях: практическом, журналистском и социальном.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Так, в активе образовательной и общественно-полезной деятельности участников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энергобригады</w:t>
      </w:r>
      <w:proofErr w:type="spell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и их родителей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участие в республиканских тренингах проекта </w:t>
      </w:r>
      <w:r w:rsidR="004643C0"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SPARE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ШПИРЭ;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проведение обучающих тренингов-семинаров для старшеклассников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, жителей микрорайона школы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разработка и сопровождение мини-проектов для учащихся начальной школы («Первоклассники для ШПИРЭ»);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комплексная экологическая экспертиза помещений школьного здания;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установ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proofErr w:type="spellStart"/>
      <w:r w:rsidR="006A25F1">
        <w:rPr>
          <w:rFonts w:ascii="Times New Roman" w:eastAsia="Times New Roman" w:hAnsi="Times New Roman" w:cs="Times New Roman"/>
          <w:sz w:val="24"/>
          <w:szCs w:val="24"/>
        </w:rPr>
        <w:t>энергоэффективного</w:t>
      </w:r>
      <w:proofErr w:type="spellEnd"/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6A25F1">
        <w:rPr>
          <w:rFonts w:ascii="Times New Roman" w:eastAsia="Times New Roman" w:hAnsi="Times New Roman" w:cs="Times New Roman"/>
          <w:sz w:val="24"/>
          <w:szCs w:val="24"/>
        </w:rPr>
        <w:t>водосберегающего</w:t>
      </w:r>
      <w:proofErr w:type="spellEnd"/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оборудования, экологический мониторинг его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ведение летописи проекта </w:t>
      </w:r>
      <w:r w:rsidRPr="0096018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60188">
        <w:rPr>
          <w:rFonts w:ascii="Times New Roman" w:hAnsi="Times New Roman" w:cs="Times New Roman"/>
          <w:sz w:val="24"/>
          <w:szCs w:val="24"/>
        </w:rPr>
        <w:t>MyRightSchool</w:t>
      </w:r>
      <w:proofErr w:type="spellEnd"/>
      <w:r w:rsidRPr="00960188">
        <w:rPr>
          <w:rFonts w:ascii="Times New Roman" w:hAnsi="Times New Roman" w:cs="Times New Roman"/>
          <w:sz w:val="24"/>
          <w:szCs w:val="24"/>
        </w:rPr>
        <w:t xml:space="preserve">»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в социальной сети «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интервьюирование специалистов, опросы населения микрорайона школы, города;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обработка результатов, формулировка выводов, прогнозирование тенденций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и энергосбережения в местном сообществе;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публикации в городских газетах «Новая», «Престиж»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, в республиканском молодежном экологическом журнале «Я и Земля», в </w:t>
      </w:r>
      <w:proofErr w:type="spellStart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блоге</w:t>
      </w:r>
      <w:proofErr w:type="spell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кампании «</w:t>
      </w:r>
      <w:proofErr w:type="spellStart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Litter</w:t>
      </w:r>
      <w:proofErr w:type="spell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less</w:t>
      </w:r>
      <w:proofErr w:type="spell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онлайн-участие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с докладами о ходе реализации проектов в н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ациональных конференциях </w:t>
      </w:r>
      <w:r w:rsidR="004643C0"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SPARE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ШПИРЭ (Таджи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кистан, г</w:t>
      </w:r>
      <w:proofErr w:type="gramStart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ушанбе, апрель 2015), в международных </w:t>
      </w:r>
      <w:proofErr w:type="spellStart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вебинарах</w:t>
      </w:r>
      <w:proofErr w:type="spellEnd"/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общественно-активных школ (июнь 2015);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и проведение городских мероприятий, посвященных теме энергосбережения (международная акция «Час Земли», </w:t>
      </w:r>
      <w:r w:rsidRPr="00960188">
        <w:rPr>
          <w:rFonts w:ascii="Times New Roman" w:hAnsi="Times New Roman" w:cs="Times New Roman"/>
          <w:sz w:val="24"/>
          <w:szCs w:val="24"/>
        </w:rPr>
        <w:t xml:space="preserve">семинар-практикум «SPARE приглашает друзей»),  </w:t>
      </w:r>
      <w:r w:rsidRPr="00960188">
        <w:rPr>
          <w:rFonts w:ascii="Times New Roman" w:hAnsi="Times New Roman" w:cs="Times New Roman"/>
          <w:sz w:val="24"/>
          <w:szCs w:val="24"/>
        </w:rPr>
        <w:lastRenderedPageBreak/>
        <w:t xml:space="preserve">школьных мероприятий «Международный день климата», «День экологического образования», «Международный день биологического разнообразия» и др. 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Инициативная группа активно сотрудничает с учреждениями образования города и области, развивающими проект </w:t>
      </w:r>
      <w:r w:rsidR="004643C0" w:rsidRPr="0096018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SPARE</w:t>
      </w:r>
      <w:r w:rsidR="004643C0" w:rsidRPr="00960188">
        <w:rPr>
          <w:rFonts w:ascii="Times New Roman" w:eastAsia="Times New Roman" w:hAnsi="Times New Roman" w:cs="Times New Roman"/>
          <w:sz w:val="24"/>
          <w:szCs w:val="24"/>
        </w:rPr>
        <w:t>/</w:t>
      </w:r>
      <w:r w:rsidR="004643C0" w:rsidRPr="00960188">
        <w:rPr>
          <w:rFonts w:ascii="Times New Roman" w:hAnsi="Times New Roman" w:cs="Times New Roman"/>
          <w:sz w:val="24"/>
          <w:szCs w:val="24"/>
        </w:rPr>
        <w:t xml:space="preserve">ШПИРЭ, 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через проведение совместных мероприятий, дружеских встреч. </w:t>
      </w:r>
    </w:p>
    <w:p w:rsidR="003A63B0" w:rsidRPr="00960188" w:rsidRDefault="004643C0" w:rsidP="00464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     «</w:t>
      </w:r>
      <w:r w:rsidR="003A63B0" w:rsidRPr="00960188">
        <w:rPr>
          <w:rFonts w:ascii="Times New Roman" w:eastAsia="Times New Roman" w:hAnsi="Times New Roman" w:cs="Times New Roman"/>
          <w:i/>
          <w:sz w:val="24"/>
          <w:szCs w:val="24"/>
        </w:rPr>
        <w:t>Чему мы научились</w:t>
      </w:r>
      <w:r w:rsidRPr="00960188">
        <w:rPr>
          <w:rFonts w:ascii="Times New Roman" w:eastAsia="Times New Roman" w:hAnsi="Times New Roman" w:cs="Times New Roman"/>
          <w:i/>
          <w:sz w:val="24"/>
          <w:szCs w:val="24"/>
        </w:rPr>
        <w:t xml:space="preserve"> и научили участников школьного сообщества в ходе реализации экологических проектов?»,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- ключевой вопрос целесообразности рассматриваемой темы.</w:t>
      </w:r>
    </w:p>
    <w:p w:rsidR="003A63B0" w:rsidRPr="00960188" w:rsidRDefault="004643C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В области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знаниевого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компонента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пониманию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того, что энергия –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исчерпаемый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ресурс;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осознанию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актуальности проблем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и энергосбережения в обществе;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пониманию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того, что решение любой социально значимой проблемы начинается с осознания и принятия обществом;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альтернативных технологий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направлений и способов повышения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, энергосбережения  в быту, в школе, на предприятиях и в учреждениях;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методов работы с оборудованием для аудита, экологического мониторинга;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знанию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методики работы с социумом для успешной популяризации идеи проекта.</w:t>
      </w:r>
    </w:p>
    <w:p w:rsidR="003A63B0" w:rsidRPr="00825294" w:rsidRDefault="00825294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компетентностного</w:t>
      </w:r>
      <w:proofErr w:type="spellEnd"/>
      <w:r w:rsidR="003A63B0" w:rsidRPr="00825294">
        <w:rPr>
          <w:rFonts w:ascii="Times New Roman" w:eastAsia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63B0" w:rsidRPr="008252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навыкам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проведения экологической экспертизы зданий, осуществления экологического мониторинга;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навыкам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и проведения массовых мероприятий, кампаний;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навыкам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информации в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медиапространстве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(Интернет, СМИ);</w:t>
      </w:r>
    </w:p>
    <w:p w:rsidR="003A63B0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навыкам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работы в группе;</w:t>
      </w:r>
    </w:p>
    <w:p w:rsidR="00393AFC" w:rsidRPr="00960188" w:rsidRDefault="006A25F1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умению</w:t>
      </w:r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 xml:space="preserve"> работать над проектом (от идеи до отчета);</w:t>
      </w:r>
    </w:p>
    <w:p w:rsidR="00393AFC" w:rsidRPr="00960188" w:rsidRDefault="006A25F1" w:rsidP="00393AF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умению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организовывать р</w:t>
      </w:r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>аботу команды, лидерские навыки,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толерантность. </w:t>
      </w:r>
    </w:p>
    <w:p w:rsidR="003A63B0" w:rsidRPr="00960188" w:rsidRDefault="00393AFC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общественно активной школе 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ГУ «Школа-гимназия №4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им.Л.Н.Толстого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» города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Степногорска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Стандарт по развитию </w:t>
      </w:r>
      <w:proofErr w:type="spellStart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 xml:space="preserve"> предоставил возможность создать и добиться определенных успехов в организации жизненного пространства участников местного сообщества: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организована системная добровольческая деятельность учащихся – участников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энергобригады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школы;</w:t>
      </w:r>
    </w:p>
    <w:p w:rsidR="003A63B0" w:rsidRPr="00960188" w:rsidRDefault="00393AFC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63B0" w:rsidRPr="00960188">
        <w:rPr>
          <w:rFonts w:ascii="Times New Roman" w:eastAsia="Times New Roman" w:hAnsi="Times New Roman" w:cs="Times New Roman"/>
          <w:sz w:val="24"/>
          <w:szCs w:val="24"/>
        </w:rPr>
        <w:t>волонтеры участвуют в оценке качества окружающей среды, организуют работу в школьном и местном сообществах;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>- педагоги и родители учащихся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>, обучаясь и обучая,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являются проводниками реализуемой идеи, принимая участие в данной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 работе, </w:t>
      </w:r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>транслируя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идею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энерг</w:t>
      </w:r>
      <w:proofErr w:type="gramStart"/>
      <w:r w:rsidRPr="0096018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>водо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сбереж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>ения</w:t>
      </w:r>
      <w:proofErr w:type="spellEnd"/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 в местный социум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Опыт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помог многи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м участникам проекта развить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комплекс полезных знаний, умений и навыков, а через это – уверенность в себе, в своих силах; стимулировал по-новому посмотреть на привычные вещи, принять участие в организации  окружающей социальной среды.</w:t>
      </w:r>
    </w:p>
    <w:p w:rsidR="003A63B0" w:rsidRPr="00960188" w:rsidRDefault="003A63B0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960188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960188">
        <w:rPr>
          <w:rFonts w:ascii="Times New Roman" w:eastAsia="Times New Roman" w:hAnsi="Times New Roman" w:cs="Times New Roman"/>
          <w:sz w:val="24"/>
          <w:szCs w:val="24"/>
        </w:rPr>
        <w:t xml:space="preserve"> через реализацию общественно-значимых инициатив постепенно становится одним из </w:t>
      </w:r>
      <w:r w:rsidR="00393AFC" w:rsidRPr="00960188">
        <w:rPr>
          <w:rFonts w:ascii="Times New Roman" w:eastAsia="Times New Roman" w:hAnsi="Times New Roman" w:cs="Times New Roman"/>
          <w:sz w:val="24"/>
          <w:szCs w:val="24"/>
        </w:rPr>
        <w:t xml:space="preserve">основных 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векторов развития  гимназии</w:t>
      </w:r>
      <w:r w:rsidR="006A25F1">
        <w:rPr>
          <w:rFonts w:ascii="Times New Roman" w:eastAsia="Times New Roman" w:hAnsi="Times New Roman" w:cs="Times New Roman"/>
          <w:sz w:val="24"/>
          <w:szCs w:val="24"/>
        </w:rPr>
        <w:t xml:space="preserve"> на новом этапе</w:t>
      </w:r>
      <w:r w:rsidRPr="009601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3AFC" w:rsidRPr="00960188" w:rsidRDefault="00393AFC" w:rsidP="003A63B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63B0" w:rsidRPr="00960188" w:rsidRDefault="00393AFC" w:rsidP="00393AFC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60188">
        <w:rPr>
          <w:rFonts w:ascii="Times New Roman" w:eastAsia="Times New Roman" w:hAnsi="Times New Roman" w:cs="Times New Roman"/>
          <w:b/>
          <w:i/>
          <w:sz w:val="24"/>
          <w:szCs w:val="24"/>
        </w:rPr>
        <w:t>Источники</w:t>
      </w:r>
    </w:p>
    <w:p w:rsidR="00960188" w:rsidRPr="00960188" w:rsidRDefault="00393AFC" w:rsidP="0039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>1.</w:t>
      </w:r>
      <w:r w:rsidR="00960188" w:rsidRPr="00960188">
        <w:rPr>
          <w:rFonts w:ascii="Times New Roman" w:hAnsi="Times New Roman" w:cs="Times New Roman"/>
          <w:sz w:val="24"/>
          <w:szCs w:val="24"/>
        </w:rPr>
        <w:t xml:space="preserve"> Материал из </w:t>
      </w:r>
      <w:proofErr w:type="spellStart"/>
      <w:r w:rsidR="00960188" w:rsidRPr="00960188">
        <w:rPr>
          <w:rFonts w:ascii="Times New Roman" w:hAnsi="Times New Roman" w:cs="Times New Roman"/>
          <w:sz w:val="24"/>
          <w:szCs w:val="24"/>
        </w:rPr>
        <w:t>Википедии</w:t>
      </w:r>
      <w:proofErr w:type="spellEnd"/>
      <w:r w:rsidR="00960188" w:rsidRPr="00960188">
        <w:rPr>
          <w:rFonts w:ascii="Times New Roman" w:hAnsi="Times New Roman" w:cs="Times New Roman"/>
          <w:sz w:val="24"/>
          <w:szCs w:val="24"/>
        </w:rPr>
        <w:t xml:space="preserve"> – </w:t>
      </w:r>
      <w:r w:rsidR="00960188" w:rsidRPr="00960188">
        <w:rPr>
          <w:rFonts w:ascii="Times New Roman" w:hAnsi="Times New Roman" w:cs="Times New Roman"/>
          <w:sz w:val="24"/>
          <w:szCs w:val="24"/>
          <w:lang w:val="en-US"/>
        </w:rPr>
        <w:t>SPARE</w:t>
      </w:r>
      <w:r w:rsidR="00960188" w:rsidRPr="0096018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60188" w:rsidRPr="00960188">
          <w:rPr>
            <w:rStyle w:val="a3"/>
            <w:rFonts w:ascii="Times New Roman" w:hAnsi="Times New Roman" w:cs="Times New Roman"/>
            <w:sz w:val="24"/>
            <w:szCs w:val="24"/>
          </w:rPr>
          <w:t>https://ru.wikipedia.org/wiki/SPARE</w:t>
        </w:r>
      </w:hyperlink>
    </w:p>
    <w:p w:rsidR="00393AFC" w:rsidRPr="00960188" w:rsidRDefault="00960188" w:rsidP="0039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>2.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Международный сайт 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SPARE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spareworld</w:t>
        </w:r>
        <w:proofErr w:type="spellEnd"/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393AFC" w:rsidRPr="00960188" w:rsidRDefault="00960188" w:rsidP="0039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3. Новостная лента сайта </w:t>
      </w:r>
      <w:r w:rsidRPr="00960188">
        <w:rPr>
          <w:rFonts w:ascii="Times New Roman" w:hAnsi="Times New Roman" w:cs="Times New Roman"/>
          <w:sz w:val="24"/>
          <w:szCs w:val="24"/>
          <w:lang w:val="en-US"/>
        </w:rPr>
        <w:t>SPARE</w:t>
      </w:r>
      <w:r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Pr="00960188">
        <w:rPr>
          <w:rFonts w:ascii="Times New Roman" w:hAnsi="Times New Roman" w:cs="Times New Roman"/>
          <w:sz w:val="24"/>
          <w:szCs w:val="24"/>
          <w:lang w:val="en-US"/>
        </w:rPr>
        <w:t>Kazakhstan</w:t>
      </w:r>
      <w:r w:rsidRPr="0096018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60188">
          <w:rPr>
            <w:rStyle w:val="a3"/>
            <w:rFonts w:ascii="Times New Roman" w:hAnsi="Times New Roman" w:cs="Times New Roman"/>
            <w:sz w:val="24"/>
            <w:szCs w:val="24"/>
          </w:rPr>
          <w:t>http://spare.ecoobraz.kz./news/</w:t>
        </w:r>
      </w:hyperlink>
    </w:p>
    <w:p w:rsidR="00393AFC" w:rsidRPr="00960188" w:rsidRDefault="00960188" w:rsidP="0039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>4</w:t>
      </w:r>
      <w:r w:rsidR="00393AFC" w:rsidRPr="00960188">
        <w:rPr>
          <w:rFonts w:ascii="Times New Roman" w:hAnsi="Times New Roman" w:cs="Times New Roman"/>
          <w:sz w:val="24"/>
          <w:szCs w:val="24"/>
        </w:rPr>
        <w:t>. Международный сайт  Программы «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Young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reporters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93AFC" w:rsidRPr="00960188">
        <w:rPr>
          <w:rFonts w:ascii="Times New Roman" w:hAnsi="Times New Roman" w:cs="Times New Roman"/>
          <w:sz w:val="24"/>
          <w:szCs w:val="24"/>
          <w:lang w:val="en-US"/>
        </w:rPr>
        <w:t>environment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» / </w:t>
      </w:r>
      <w:r w:rsidR="00393AFC" w:rsidRPr="00960188">
        <w:rPr>
          <w:rFonts w:ascii="Times New Roman" w:hAnsi="Times New Roman" w:cs="Times New Roman"/>
          <w:iCs/>
          <w:sz w:val="24"/>
          <w:szCs w:val="24"/>
        </w:rPr>
        <w:t xml:space="preserve">«Молодые репортеры для окружающей среды» </w:t>
      </w:r>
      <w:r w:rsidR="00393AFC" w:rsidRPr="0096018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93AFC" w:rsidRPr="00960188">
          <w:rPr>
            <w:rStyle w:val="a3"/>
            <w:rFonts w:ascii="Times New Roman" w:hAnsi="Times New Roman" w:cs="Times New Roman"/>
            <w:sz w:val="24"/>
            <w:szCs w:val="24"/>
          </w:rPr>
          <w:t>http://www.yre.global/</w:t>
        </w:r>
      </w:hyperlink>
    </w:p>
    <w:p w:rsidR="003A63B0" w:rsidRPr="00960188" w:rsidRDefault="00960188" w:rsidP="0039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t xml:space="preserve">5. </w:t>
      </w:r>
      <w:r w:rsidR="003A63B0" w:rsidRPr="00960188">
        <w:rPr>
          <w:rFonts w:ascii="Times New Roman" w:hAnsi="Times New Roman" w:cs="Times New Roman"/>
          <w:sz w:val="24"/>
          <w:szCs w:val="24"/>
        </w:rPr>
        <w:t>Открытая группа школьного проекта «</w:t>
      </w:r>
      <w:r w:rsidR="003A63B0" w:rsidRPr="00960188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A63B0" w:rsidRPr="00960188">
        <w:rPr>
          <w:rFonts w:ascii="Times New Roman" w:hAnsi="Times New Roman" w:cs="Times New Roman"/>
          <w:sz w:val="24"/>
          <w:szCs w:val="24"/>
          <w:lang w:val="en-US"/>
        </w:rPr>
        <w:t>right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 </w:t>
      </w:r>
      <w:r w:rsidR="003A63B0" w:rsidRPr="00960188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="003A63B0" w:rsidRPr="00960188">
        <w:rPr>
          <w:rFonts w:ascii="Times New Roman" w:hAnsi="Times New Roman" w:cs="Times New Roman"/>
          <w:sz w:val="24"/>
          <w:szCs w:val="24"/>
        </w:rPr>
        <w:t>» в социальной сети «</w:t>
      </w:r>
      <w:proofErr w:type="spellStart"/>
      <w:r w:rsidR="003A63B0" w:rsidRPr="0096018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3A63B0" w:rsidRPr="00960188">
        <w:rPr>
          <w:rFonts w:ascii="Times New Roman" w:hAnsi="Times New Roman" w:cs="Times New Roman"/>
          <w:sz w:val="24"/>
          <w:szCs w:val="24"/>
        </w:rPr>
        <w:t xml:space="preserve">» </w:t>
      </w:r>
      <w:hyperlink r:id="rId9" w:history="1">
        <w:r w:rsidR="003A63B0" w:rsidRPr="00960188">
          <w:rPr>
            <w:rStyle w:val="a3"/>
            <w:rFonts w:ascii="Times New Roman" w:hAnsi="Times New Roman" w:cs="Times New Roman"/>
            <w:sz w:val="24"/>
            <w:szCs w:val="24"/>
          </w:rPr>
          <w:t>https://vk.com/club87766084</w:t>
        </w:r>
      </w:hyperlink>
    </w:p>
    <w:p w:rsidR="003A63B0" w:rsidRPr="00960188" w:rsidRDefault="00960188" w:rsidP="003A6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188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3A63B0" w:rsidRPr="0096018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A63B0" w:rsidRPr="00960188">
        <w:rPr>
          <w:rFonts w:ascii="Times New Roman" w:hAnsi="Times New Roman" w:cs="Times New Roman"/>
          <w:sz w:val="24"/>
          <w:szCs w:val="24"/>
        </w:rPr>
        <w:t xml:space="preserve">Образовательный сайт (одноименный конкурс) «Моя школа – самая </w:t>
      </w:r>
      <w:proofErr w:type="spellStart"/>
      <w:r w:rsidR="003A63B0" w:rsidRPr="00960188">
        <w:rPr>
          <w:rFonts w:ascii="Times New Roman" w:hAnsi="Times New Roman" w:cs="Times New Roman"/>
          <w:sz w:val="24"/>
          <w:szCs w:val="24"/>
        </w:rPr>
        <w:t>энергоэффективная</w:t>
      </w:r>
      <w:proofErr w:type="spellEnd"/>
      <w:r w:rsidR="003A63B0" w:rsidRPr="00960188">
        <w:rPr>
          <w:rFonts w:ascii="Times New Roman" w:hAnsi="Times New Roman" w:cs="Times New Roman"/>
          <w:sz w:val="24"/>
          <w:szCs w:val="24"/>
        </w:rPr>
        <w:t xml:space="preserve">» </w:t>
      </w:r>
      <w:hyperlink r:id="rId10" w:history="1">
        <w:r w:rsidR="003A63B0" w:rsidRPr="00960188">
          <w:rPr>
            <w:rStyle w:val="a3"/>
            <w:rFonts w:ascii="Times New Roman" w:hAnsi="Times New Roman" w:cs="Times New Roman"/>
            <w:sz w:val="24"/>
            <w:szCs w:val="24"/>
          </w:rPr>
          <w:t>https://www.facebook.com/pages/%D0%9C%D0%BE%D1%8F-%D1%88%D0%BA%D0%BE%D0%BB%D0%B0-%D1%81%D0%B0%D0%BC%D0%B0%D1%8F-%D1%8D%D0%BD%D0%B5%D1%80%D0%B3%D0%BE%D1%8D%D1%84%D1%84%D0%B5%D0</w:t>
        </w:r>
        <w:proofErr w:type="gramEnd"/>
        <w:r w:rsidR="003A63B0" w:rsidRPr="00960188">
          <w:rPr>
            <w:rStyle w:val="a3"/>
            <w:rFonts w:ascii="Times New Roman" w:hAnsi="Times New Roman" w:cs="Times New Roman"/>
            <w:sz w:val="24"/>
            <w:szCs w:val="24"/>
          </w:rPr>
          <w:t>%BA%D1%82%D0%B8%D0%B2%D0%BD%D0%B0%D1%8F/874171505954741</w:t>
        </w:r>
      </w:hyperlink>
    </w:p>
    <w:sectPr w:rsidR="003A63B0" w:rsidRPr="00960188" w:rsidSect="0082529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0AED"/>
    <w:rsid w:val="002206B9"/>
    <w:rsid w:val="00331239"/>
    <w:rsid w:val="00393AFC"/>
    <w:rsid w:val="003A63B0"/>
    <w:rsid w:val="004643C0"/>
    <w:rsid w:val="006624A0"/>
    <w:rsid w:val="006A25F1"/>
    <w:rsid w:val="007D695C"/>
    <w:rsid w:val="00825294"/>
    <w:rsid w:val="008B0BF7"/>
    <w:rsid w:val="00960188"/>
    <w:rsid w:val="00990AED"/>
    <w:rsid w:val="00B0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A63B0"/>
    <w:rPr>
      <w:color w:val="0000FF"/>
      <w:u w:val="single"/>
    </w:rPr>
  </w:style>
  <w:style w:type="character" w:styleId="a4">
    <w:name w:val="Strong"/>
    <w:basedOn w:val="a0"/>
    <w:uiPriority w:val="22"/>
    <w:qFormat/>
    <w:rsid w:val="003A63B0"/>
    <w:rPr>
      <w:b/>
      <w:bCs/>
    </w:rPr>
  </w:style>
  <w:style w:type="character" w:customStyle="1" w:styleId="apple-converted-space">
    <w:name w:val="apple-converted-space"/>
    <w:basedOn w:val="a0"/>
    <w:rsid w:val="003A63B0"/>
  </w:style>
  <w:style w:type="character" w:customStyle="1" w:styleId="FontStyle11">
    <w:name w:val="Font Style11"/>
    <w:basedOn w:val="a0"/>
    <w:uiPriority w:val="99"/>
    <w:rsid w:val="003A63B0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3A63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re.globa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pare.ecoobraz.kz./new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areworld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SPARE" TargetMode="External"/><Relationship Id="rId10" Type="http://schemas.openxmlformats.org/officeDocument/2006/relationships/hyperlink" Target="https://www.facebook.com/pages/%D0%9C%D0%BE%D1%8F-%D1%88%D0%BA%D0%BE%D0%BB%D0%B0-%D1%81%D0%B0%D0%BC%D0%B0%D1%8F-%D1%8D%D0%BD%D0%B5%D1%80%D0%B3%D0%BE%D1%8D%D1%84%D1%84%D0%B5%D0%BA%D1%82%D0%B8%D0%B2%D0%BD%D0%B0%D1%8F/874171505954741" TargetMode="External"/><Relationship Id="rId4" Type="http://schemas.openxmlformats.org/officeDocument/2006/relationships/hyperlink" Target="mailto:biologinja@mail.ru" TargetMode="External"/><Relationship Id="rId9" Type="http://schemas.openxmlformats.org/officeDocument/2006/relationships/hyperlink" Target="https://vk.com/club87766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2</cp:revision>
  <dcterms:created xsi:type="dcterms:W3CDTF">2016-10-10T18:14:00Z</dcterms:created>
  <dcterms:modified xsi:type="dcterms:W3CDTF">2016-10-10T18:14:00Z</dcterms:modified>
</cp:coreProperties>
</file>